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A87D79"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CARSI 用户资源访问指南（AIP Publishing 版）</w:t>
      </w:r>
    </w:p>
    <w:p w14:paraId="567643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1. 使用非校园 IP 地址打开浏览器，访问 AIP 出版社网站 https://pubs.aip.org/，</w:t>
      </w:r>
    </w:p>
    <w:p w14:paraId="418EAF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点击页面右上角的“Sign In”，然后在跳出的对话框中点击“Sign in via your</w:t>
      </w:r>
    </w:p>
    <w:p w14:paraId="059BF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Institution”链接。</w:t>
      </w:r>
    </w:p>
    <w:p w14:paraId="2E8EF6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4310" cy="1698625"/>
            <wp:effectExtent l="0" t="0" r="25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66941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70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 w14:paraId="227C74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</w:rPr>
        <w:t>2. 在 “Location” 下 方 的 “Select Federation” 下 拉 菜 单 中 选 取 “China CERNET</w:t>
      </w:r>
    </w:p>
    <w:p w14:paraId="53191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</w:rPr>
        <w:t>Federation (CARSI)”。</w:t>
      </w:r>
    </w:p>
    <w:p w14:paraId="08886C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2405" cy="1727835"/>
            <wp:effectExtent l="0" t="0" r="444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A7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 w14:paraId="1E800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drawing>
          <wp:inline distT="0" distB="0" distL="114300" distR="114300">
            <wp:extent cx="5269230" cy="1664970"/>
            <wp:effectExtent l="0" t="0" r="762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3. 在“Institution”下方的“Select Institution”中输入或从下拉菜单中选择学校英文</w:t>
      </w:r>
    </w:p>
    <w:p w14:paraId="3B31FC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</w:rPr>
        <w:t>名称 “</w:t>
      </w:r>
      <w:r>
        <w:rPr>
          <w:rFonts w:hint="eastAsia"/>
          <w:lang w:val="en-US" w:eastAsia="zh-CN"/>
        </w:rPr>
        <w:t>Jilin</w:t>
      </w:r>
      <w:r>
        <w:rPr>
          <w:rFonts w:hint="eastAsia"/>
        </w:rPr>
        <w:t xml:space="preserve"> University” ，最后点击下方的“SELECT”按钮。</w:t>
      </w:r>
    </w:p>
    <w:p w14:paraId="6D2CFF0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10585" cy="2216785"/>
            <wp:effectExtent l="0" t="0" r="18415" b="1206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59AA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</w:p>
    <w:p w14:paraId="11180C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</w:p>
    <w:p w14:paraId="242BA0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</w:rPr>
        <w:t>4. 进入所选学校的统一身份认证登录界面，</w:t>
      </w:r>
      <w:bookmarkStart w:id="0" w:name="_GoBack"/>
      <w:bookmarkEnd w:id="0"/>
      <w:r>
        <w:rPr>
          <w:rFonts w:hint="eastAsia"/>
          <w:lang w:val="en-US" w:eastAsia="zh-CN"/>
        </w:rPr>
        <w:t>吉林大学</w:t>
      </w:r>
      <w:r>
        <w:rPr>
          <w:rFonts w:hint="eastAsia"/>
        </w:rPr>
        <w:t>统一认证登录界面，</w:t>
      </w:r>
    </w:p>
    <w:p w14:paraId="414C5F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</w:rPr>
        <w:t>输入账号密码。</w:t>
      </w:r>
    </w:p>
    <w:p w14:paraId="09BCEED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23440" cy="2039620"/>
            <wp:effectExtent l="0" t="0" r="10160" b="1778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15310" cy="1228725"/>
            <wp:effectExtent l="0" t="0" r="8890" b="952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79AA68">
      <w:pPr>
        <w:keepNext w:val="0"/>
        <w:keepLines w:val="0"/>
        <w:widowControl/>
        <w:suppressLineNumbers w:val="0"/>
        <w:jc w:val="left"/>
      </w:pPr>
    </w:p>
    <w:p w14:paraId="3F6549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</w:rPr>
        <w:t>5. 成功登录后，页面右上角将显示当前用户所属机构，即为登陆成功，用户可</w:t>
      </w:r>
    </w:p>
    <w:p w14:paraId="7B527E87">
      <w:pPr>
        <w:keepNext w:val="0"/>
        <w:keepLines w:val="0"/>
        <w:widowControl/>
        <w:suppressLineNumbers w:val="0"/>
        <w:jc w:val="left"/>
      </w:pPr>
      <w:r>
        <w:rPr>
          <w:rFonts w:hint="eastAsia"/>
        </w:rPr>
        <w:t>以浏览、下载资源。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57850" cy="1600200"/>
            <wp:effectExtent l="0" t="0" r="0" b="0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8436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jZThjNzM2ODc1MGM0ZThmODRhYWViNTcyNjdiYjMifQ=="/>
  </w:docVars>
  <w:rsids>
    <w:rsidRoot w:val="00000000"/>
    <w:rsid w:val="0AE4604C"/>
    <w:rsid w:val="0E741495"/>
    <w:rsid w:val="177249E0"/>
    <w:rsid w:val="5ECD04A5"/>
    <w:rsid w:val="71995F66"/>
    <w:rsid w:val="7979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100</Words>
  <Characters>208</Characters>
  <Lines>0</Lines>
  <Paragraphs>0</Paragraphs>
  <TotalTime>46</TotalTime>
  <ScaleCrop>false</ScaleCrop>
  <LinksUpToDate>false</LinksUpToDate>
  <CharactersWithSpaces>238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2024-07-01T07:32:00Z</dcterms:created>
  <dc:creator>XHX</dc:creator>
  <cp:lastModifiedBy>HOPE</cp:lastModifiedBy>
  <dcterms:modified xsi:type="dcterms:W3CDTF">2024-07-03T01:26:21Z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9168C2FB6C524C2094CA38CD3D2207B7_12</vt:lpwstr>
  </property>
</Properties>
</file>