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F49" w:rsidRDefault="001B5F49" w:rsidP="001B5F49">
      <w:pPr>
        <w:ind w:firstLineChars="200" w:firstLine="723"/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《延安时期文献档案》数据库</w:t>
      </w:r>
    </w:p>
    <w:p w:rsidR="001B5F49" w:rsidRDefault="001B5F49" w:rsidP="001B5F49">
      <w:pPr>
        <w:ind w:firstLineChars="200" w:firstLine="562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28"/>
          <w:szCs w:val="28"/>
        </w:rPr>
        <w:t xml:space="preserve">                                 </w:t>
      </w:r>
    </w:p>
    <w:p w:rsidR="001B5F49" w:rsidRDefault="001B5F49" w:rsidP="001B5F49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数据库</w:t>
      </w:r>
      <w:r>
        <w:rPr>
          <w:rFonts w:hint="eastAsia"/>
          <w:sz w:val="28"/>
          <w:szCs w:val="28"/>
        </w:rPr>
        <w:t>由</w:t>
      </w:r>
      <w:r w:rsidRPr="001B5F49">
        <w:rPr>
          <w:rFonts w:hint="eastAsia"/>
          <w:bCs/>
          <w:sz w:val="28"/>
          <w:szCs w:val="28"/>
        </w:rPr>
        <w:t>陕西人民出版社</w:t>
      </w:r>
      <w:r w:rsidRPr="001B5F49">
        <w:rPr>
          <w:rFonts w:hint="eastAsia"/>
          <w:bCs/>
          <w:sz w:val="28"/>
          <w:szCs w:val="28"/>
        </w:rPr>
        <w:t>整理，</w:t>
      </w:r>
      <w:r>
        <w:rPr>
          <w:rFonts w:hint="eastAsia"/>
          <w:sz w:val="28"/>
          <w:szCs w:val="28"/>
        </w:rPr>
        <w:t>收录了延安时期出版的《八路军军政杂志》、《解放》、《中国青年》、《共产党人》、《中国妇女》、《中国工人》、《中国文化》、《大众文艺》、《陕甘宁边区参议会史料汇编》、《文艺战线》、《文艺突击》、《大众习作》、《速写陕北九十九》、《五月的延安》、《文艺月报》、《谷雨》、《草叶、新诗歌、中国文艺》、《鲁迅研究丛刊》、《整风文献》、《陕甘宁边区实录》等书刊及延安时期的文献《陕甘宁边区政府文件选编》，共</w:t>
      </w:r>
      <w:r>
        <w:rPr>
          <w:rFonts w:hint="eastAsia"/>
          <w:sz w:val="28"/>
          <w:szCs w:val="28"/>
        </w:rPr>
        <w:t>22</w:t>
      </w:r>
      <w:r>
        <w:rPr>
          <w:rFonts w:hint="eastAsia"/>
          <w:sz w:val="28"/>
          <w:szCs w:val="28"/>
        </w:rPr>
        <w:t>种，多数文献资料是首次解密、公开出版，具有珍贵的史料价值。</w:t>
      </w:r>
    </w:p>
    <w:p w:rsidR="001B5F49" w:rsidRDefault="001B5F49" w:rsidP="001B5F49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目前包含延安时期政府文件</w:t>
      </w:r>
      <w:r>
        <w:rPr>
          <w:rFonts w:hint="eastAsia"/>
          <w:sz w:val="28"/>
          <w:szCs w:val="28"/>
        </w:rPr>
        <w:t>3000</w:t>
      </w:r>
      <w:r>
        <w:rPr>
          <w:rFonts w:hint="eastAsia"/>
          <w:sz w:val="28"/>
          <w:szCs w:val="28"/>
        </w:rPr>
        <w:t>多篇，期刊文章</w:t>
      </w:r>
      <w:r>
        <w:rPr>
          <w:rFonts w:hint="eastAsia"/>
          <w:sz w:val="28"/>
          <w:szCs w:val="28"/>
        </w:rPr>
        <w:t>3800</w:t>
      </w:r>
      <w:r>
        <w:rPr>
          <w:rFonts w:hint="eastAsia"/>
          <w:sz w:val="28"/>
          <w:szCs w:val="28"/>
        </w:rPr>
        <w:t>多篇；</w:t>
      </w:r>
    </w:p>
    <w:p w:rsidR="001B5F49" w:rsidRDefault="001B5F49" w:rsidP="001B5F4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支持标题、内容、栏目、作者等检索方式。智能推荐、支持记录浏览记录。</w:t>
      </w:r>
    </w:p>
    <w:p w:rsidR="00D56077" w:rsidRPr="001B5F49" w:rsidRDefault="00D56077">
      <w:bookmarkStart w:id="0" w:name="_GoBack"/>
      <w:bookmarkEnd w:id="0"/>
    </w:p>
    <w:sectPr w:rsidR="00D56077" w:rsidRPr="001B5F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A4B" w:rsidRDefault="000E5A4B" w:rsidP="001B5F49">
      <w:r>
        <w:separator/>
      </w:r>
    </w:p>
  </w:endnote>
  <w:endnote w:type="continuationSeparator" w:id="0">
    <w:p w:rsidR="000E5A4B" w:rsidRDefault="000E5A4B" w:rsidP="001B5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A4B" w:rsidRDefault="000E5A4B" w:rsidP="001B5F49">
      <w:r>
        <w:separator/>
      </w:r>
    </w:p>
  </w:footnote>
  <w:footnote w:type="continuationSeparator" w:id="0">
    <w:p w:rsidR="000E5A4B" w:rsidRDefault="000E5A4B" w:rsidP="001B5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609F1F5"/>
    <w:multiLevelType w:val="singleLevel"/>
    <w:tmpl w:val="A609F1F5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 w15:restartNumberingAfterBreak="0">
    <w:nsid w:val="06AC2E9E"/>
    <w:multiLevelType w:val="singleLevel"/>
    <w:tmpl w:val="06AC2E9E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2" w15:restartNumberingAfterBreak="0">
    <w:nsid w:val="2D729B11"/>
    <w:multiLevelType w:val="singleLevel"/>
    <w:tmpl w:val="2D729B11"/>
    <w:lvl w:ilvl="0">
      <w:start w:val="1"/>
      <w:numFmt w:val="decimal"/>
      <w:suff w:val="nothing"/>
      <w:lvlText w:val="%1）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A1"/>
    <w:rsid w:val="000E5A4B"/>
    <w:rsid w:val="001B5F49"/>
    <w:rsid w:val="004469A1"/>
    <w:rsid w:val="00D5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542B50"/>
  <w15:chartTrackingRefBased/>
  <w15:docId w15:val="{17EAB1C4-7402-4914-901E-42C838068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F4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5F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B5F4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B5F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B5F49"/>
    <w:rPr>
      <w:sz w:val="18"/>
      <w:szCs w:val="18"/>
    </w:rPr>
  </w:style>
  <w:style w:type="character" w:styleId="a7">
    <w:name w:val="Hyperlink"/>
    <w:basedOn w:val="a0"/>
    <w:rsid w:val="001B5F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</dc:creator>
  <cp:keywords/>
  <dc:description/>
  <cp:lastModifiedBy>o</cp:lastModifiedBy>
  <cp:revision>2</cp:revision>
  <dcterms:created xsi:type="dcterms:W3CDTF">2021-09-06T02:51:00Z</dcterms:created>
  <dcterms:modified xsi:type="dcterms:W3CDTF">2021-09-06T02:57:00Z</dcterms:modified>
</cp:coreProperties>
</file>