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0" w:rsidRPr="007354FD" w:rsidRDefault="007354FD" w:rsidP="007354FD">
      <w:r>
        <w:t>课程代码（</w:t>
      </w:r>
      <w:proofErr w:type="spellStart"/>
      <w:r>
        <w:t>Coursenumber</w:t>
      </w:r>
      <w:proofErr w:type="spellEnd"/>
      <w:r>
        <w:t>）</w:t>
      </w:r>
      <w:r>
        <w:br/>
        <w:t>CHEM 31B</w:t>
      </w:r>
      <w:r>
        <w:br/>
      </w:r>
      <w:r>
        <w:br/>
      </w:r>
      <w:r>
        <w:t>课程对象（</w:t>
      </w:r>
      <w:r>
        <w:t>Audience</w:t>
      </w:r>
      <w:r>
        <w:t>）</w:t>
      </w:r>
      <w:r>
        <w:br/>
        <w:t>Primarily for Graduates</w:t>
      </w:r>
      <w:r>
        <w:br/>
      </w:r>
      <w:r>
        <w:br/>
      </w:r>
      <w:r>
        <w:t>开课教师（</w:t>
      </w:r>
      <w:r>
        <w:t>Teacher</w:t>
      </w:r>
      <w:r>
        <w:t>）</w:t>
      </w:r>
      <w:r>
        <w:br/>
      </w:r>
      <w:proofErr w:type="spellStart"/>
      <w:r>
        <w:t>Fayer</w:t>
      </w:r>
      <w:proofErr w:type="spellEnd"/>
      <w:r>
        <w:t>, M.; Schwartz, J.</w:t>
      </w:r>
      <w:r>
        <w:br/>
      </w:r>
      <w:r>
        <w:br/>
      </w:r>
      <w:r>
        <w:t>学期（</w:t>
      </w:r>
      <w:r>
        <w:t>Semester</w:t>
      </w:r>
      <w:r>
        <w:t>）</w:t>
      </w:r>
      <w:r>
        <w:br/>
        <w:t>Terms: Win, Sum</w:t>
      </w:r>
      <w:r>
        <w:br/>
      </w:r>
      <w:r>
        <w:br/>
      </w:r>
      <w:r>
        <w:t>课程描述（</w:t>
      </w:r>
      <w:r>
        <w:t>Description</w:t>
      </w:r>
      <w:r>
        <w:t>））</w:t>
      </w:r>
      <w:r>
        <w:br/>
        <w:t xml:space="preserve">Chemical equilibrium; </w:t>
      </w:r>
      <w:proofErr w:type="gramStart"/>
      <w:r>
        <w:t>acids</w:t>
      </w:r>
      <w:proofErr w:type="gramEnd"/>
      <w:r>
        <w:t xml:space="preserve"> and bases; oxidation and reduction reactions; chemical thermodynamics; kinetics. Lab. Prerequisite: 31A.</w:t>
      </w:r>
      <w:r>
        <w:br/>
      </w:r>
      <w:r>
        <w:br/>
      </w:r>
      <w:r>
        <w:t>课时信息（</w:t>
      </w:r>
      <w:proofErr w:type="spellStart"/>
      <w:r>
        <w:t>Totalhours</w:t>
      </w:r>
      <w:proofErr w:type="spellEnd"/>
      <w:r>
        <w:t>）</w:t>
      </w:r>
      <w:r>
        <w:br/>
        <w:t>Units: 4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br/>
        <w:t xml:space="preserve">1 Chemistry: Principles, Patterns, and Applications Volume 2 (v. 2) by Bruce A. Averill and Patricia </w:t>
      </w:r>
      <w:proofErr w:type="spellStart"/>
      <w:r>
        <w:t>Eldredge</w:t>
      </w:r>
      <w:proofErr w:type="spellEnd"/>
      <w:r>
        <w:t xml:space="preserve"> (Paperback - Apr. 20, 2006)</w:t>
      </w:r>
      <w:r>
        <w:br/>
        <w:t>ISBN-13: 978-0805383195</w:t>
      </w:r>
      <w:r>
        <w:br/>
      </w:r>
      <w:r>
        <w:t>世界各地拥有馆藏的图书馆（</w:t>
      </w:r>
      <w:r>
        <w:t>OCLC</w:t>
      </w:r>
      <w:r>
        <w:t>）</w:t>
      </w:r>
      <w:r>
        <w:t>:36</w:t>
      </w:r>
      <w:r>
        <w:br/>
        <w:t xml:space="preserve">2 Principles of Ceramics Processing, 2nd Edition by James </w:t>
      </w:r>
      <w:proofErr w:type="spellStart"/>
      <w:r>
        <w:t>Stalford</w:t>
      </w:r>
      <w:proofErr w:type="spellEnd"/>
      <w:r>
        <w:t xml:space="preserve"> Reed (Hardcover - Jan. 9, 1995)</w:t>
      </w:r>
      <w:r>
        <w:br/>
        <w:t>ISBN-13: 978-0471597216</w:t>
      </w:r>
      <w:r>
        <w:br/>
        <w:t>3 Membrane Separations Technology, Volume 2: Principles and Applications (Membrane Science and Technology) by R.D. Noble and S.A. Stern (Hardcover - Jan. 31, 1995)</w:t>
      </w:r>
      <w:r>
        <w:br/>
        <w:t>ISBN-13: 978-0444816337</w:t>
      </w:r>
      <w:r>
        <w:br/>
        <w:t>4 Handbook of Chemical Vapor Deposition, 2nd Edition, Second Edition: Principles, Technology and Applications (Materials Science and Process Technology) by Hugh O. Pierson (Hardcover - Jan. 14, 2000)</w:t>
      </w:r>
      <w:r>
        <w:br/>
        <w:t>ISBN-13: 978-0815514329</w:t>
      </w:r>
      <w:r>
        <w:br/>
        <w:t>5 Fermentation and Biochemical Engineering Handbook, 2nd Ed., Second Edition: Principles, Process Design and Equipment by Henry C. Vogel and Celeste C. Haber (Hardcover - Dec. 17, 2007)</w:t>
      </w:r>
      <w:r>
        <w:br/>
        <w:t>ISBN-13: 978-0815514077</w:t>
      </w:r>
      <w:r>
        <w:br/>
      </w:r>
      <w:r>
        <w:t>世界各地拥有馆藏的图书馆（</w:t>
      </w:r>
      <w:r>
        <w:t>OCLC</w:t>
      </w:r>
      <w:r>
        <w:t>）</w:t>
      </w:r>
      <w:r>
        <w:t>:166</w:t>
      </w:r>
      <w:r>
        <w:br/>
        <w:t xml:space="preserve">6 Principles and Practice of Automatic Process Control, 2nd Edition by Carlos A. Smith and Armando B. </w:t>
      </w:r>
      <w:proofErr w:type="spellStart"/>
      <w:r>
        <w:t>Corripio</w:t>
      </w:r>
      <w:proofErr w:type="spellEnd"/>
      <w:r>
        <w:t xml:space="preserve"> (Hardcover - Feb. 24, 1997)</w:t>
      </w:r>
      <w:r>
        <w:br/>
        <w:t>ISBN-13: 978-0471575887</w:t>
      </w:r>
      <w:r>
        <w:br/>
        <w:t xml:space="preserve">7 Chemistry: Principles, Patterns, and Applications Volume 2 with Student Access Kit for </w:t>
      </w:r>
      <w:proofErr w:type="spellStart"/>
      <w:r>
        <w:t>MasteringGeneralChem</w:t>
      </w:r>
      <w:proofErr w:type="spellEnd"/>
      <w:r>
        <w:t xml:space="preserve">... by Bruce A. Averill and Patricia </w:t>
      </w:r>
      <w:proofErr w:type="spellStart"/>
      <w:r>
        <w:t>Eldredge</w:t>
      </w:r>
      <w:proofErr w:type="spellEnd"/>
      <w:r>
        <w:t xml:space="preserve"> (Paperback - Apr. 30, 2006)</w:t>
      </w:r>
      <w:r>
        <w:br/>
        <w:t>ISBN-13: 978-0805382839</w:t>
      </w:r>
      <w:r>
        <w:br/>
        <w:t xml:space="preserve">8 Principles of Chemical Nomenclature: A Guide to </w:t>
      </w:r>
      <w:proofErr w:type="spellStart"/>
      <w:r>
        <w:t>Iupac</w:t>
      </w:r>
      <w:proofErr w:type="spellEnd"/>
      <w:r>
        <w:t xml:space="preserve"> Recommendations (IUPAC Chemical </w:t>
      </w:r>
      <w:r>
        <w:lastRenderedPageBreak/>
        <w:t xml:space="preserve">Data Series) (Bk. 2) by W. V. </w:t>
      </w:r>
      <w:proofErr w:type="spellStart"/>
      <w:r>
        <w:t>Metanomski</w:t>
      </w:r>
      <w:proofErr w:type="spellEnd"/>
      <w:r>
        <w:t xml:space="preserve"> (Paperback - Jan. 1998)</w:t>
      </w:r>
      <w:r>
        <w:br/>
        <w:t>ISBN-13: 978-0865426856</w:t>
      </w:r>
      <w:bookmarkStart w:id="0" w:name="_GoBack"/>
      <w:bookmarkEnd w:id="0"/>
    </w:p>
    <w:sectPr w:rsidR="003C5750" w:rsidRPr="0073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7354FD"/>
    <w:rsid w:val="00DE3A15"/>
    <w:rsid w:val="00E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>P R C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2017-07-03T01:34:00Z</dcterms:created>
  <dcterms:modified xsi:type="dcterms:W3CDTF">2017-07-03T01:34:00Z</dcterms:modified>
</cp:coreProperties>
</file>