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3C5F5D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543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Structural biology of human diseases. A critical discussion of protein structures of medical interest such as antibodies, histocompatibility complexes, growth factors, receptors, T-cell activation, G-coupled receptors, viruses, and bacterial toxins. The structural basis of signal transduction is treated in terms of high-resolution crystal structures of kinases and phosphatases. Special emphasis is placed on methods used to obtain and interpret results by X-ray crystallography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Molecular Dynamics: An Overview of Applications in Molecular Biology (From the Series Topics in Molecular and Structural Biology) - Hardcover (Jan. 4, 1991) by </w:t>
      </w:r>
      <w:proofErr w:type="spellStart"/>
      <w:r>
        <w:t>Goodfellow</w:t>
      </w:r>
      <w:proofErr w:type="spellEnd"/>
      <w:r>
        <w:br/>
        <w:t>ISBN-13: 978-0849371196</w:t>
      </w:r>
      <w:r>
        <w:br/>
        <w:t xml:space="preserve">2 </w:t>
      </w:r>
      <w:proofErr w:type="spellStart"/>
      <w:r>
        <w:t>Geomechanics</w:t>
      </w:r>
      <w:proofErr w:type="spellEnd"/>
      <w:r>
        <w:t xml:space="preserve"> of Failures. Advanced Topics - Hardcover (May 31, 2010) by Eduardo E. Alonso, </w:t>
      </w:r>
      <w:proofErr w:type="spellStart"/>
      <w:r>
        <w:t>Núria</w:t>
      </w:r>
      <w:proofErr w:type="spellEnd"/>
      <w:r>
        <w:t xml:space="preserve"> </w:t>
      </w:r>
      <w:proofErr w:type="spellStart"/>
      <w:r>
        <w:t>Pinyol</w:t>
      </w:r>
      <w:proofErr w:type="spellEnd"/>
      <w:r>
        <w:t xml:space="preserve">, and Alexander M. </w:t>
      </w:r>
      <w:proofErr w:type="spellStart"/>
      <w:r>
        <w:t>Puzrin</w:t>
      </w:r>
      <w:proofErr w:type="spellEnd"/>
      <w:r>
        <w:br/>
        <w:t>ISBN-13: 978-9048135370</w:t>
      </w:r>
      <w:r>
        <w:br/>
      </w:r>
      <w:r>
        <w:t>世界各地拥有馆藏的图书馆（</w:t>
      </w:r>
      <w:r>
        <w:t>OCLC</w:t>
      </w:r>
      <w:r>
        <w:t>）</w:t>
      </w:r>
      <w:r>
        <w:t>:4</w:t>
      </w:r>
      <w:r>
        <w:br/>
        <w:t xml:space="preserve">3 Advanced Topics in Finite Element Analysis of Structures: With </w:t>
      </w:r>
      <w:proofErr w:type="spellStart"/>
      <w:r>
        <w:t>Mathematica</w:t>
      </w:r>
      <w:proofErr w:type="spellEnd"/>
      <w:r>
        <w:t xml:space="preserve"> and MATLAB Computations - Hardcover (Jan. 3, 2006) by M. </w:t>
      </w:r>
      <w:proofErr w:type="spellStart"/>
      <w:r>
        <w:t>Asghar</w:t>
      </w:r>
      <w:proofErr w:type="spellEnd"/>
      <w:r>
        <w:t xml:space="preserve"> </w:t>
      </w:r>
      <w:proofErr w:type="spellStart"/>
      <w:r>
        <w:t>Bhatti</w:t>
      </w:r>
      <w:proofErr w:type="spellEnd"/>
      <w:r>
        <w:br/>
        <w:t>ISBN-13: 978-0471648079</w:t>
      </w:r>
      <w:r>
        <w:br/>
      </w:r>
      <w:r>
        <w:t>世界各地拥有馆藏的图书馆（</w:t>
      </w:r>
      <w:r>
        <w:t>OCLC</w:t>
      </w:r>
      <w:r>
        <w:t>）</w:t>
      </w:r>
      <w:r>
        <w:t>:122</w:t>
      </w:r>
      <w:r>
        <w:br/>
        <w:t xml:space="preserve">4 Structural Plasticity: Limit, Shakedown and Dynamic Plastic Analyses of Structures (Advanced Topics in Science and Technology in China) - Hardcover (Aug. 27, 2009) by Mao-Hong Yu, </w:t>
      </w:r>
      <w:proofErr w:type="spellStart"/>
      <w:r>
        <w:t>Guo</w:t>
      </w:r>
      <w:proofErr w:type="spellEnd"/>
      <w:r>
        <w:t xml:space="preserve">-Wei Ma, and </w:t>
      </w:r>
      <w:proofErr w:type="spellStart"/>
      <w:r>
        <w:t>Jian</w:t>
      </w:r>
      <w:proofErr w:type="spellEnd"/>
      <w:r>
        <w:t>-Chun Li</w:t>
      </w:r>
      <w:r>
        <w:br/>
        <w:t>ISBN-13: 978-3540881513</w:t>
      </w:r>
      <w:r>
        <w:br/>
      </w:r>
      <w:r>
        <w:t>世界各地拥有馆藏的图书馆（</w:t>
      </w:r>
      <w:r>
        <w:t>OCLC</w:t>
      </w:r>
      <w:r>
        <w:t>）</w:t>
      </w:r>
      <w:r>
        <w:t>:133</w:t>
      </w:r>
      <w:r>
        <w:br/>
        <w:t xml:space="preserve">5 Advanced Topics in Biotechnology and Plant Biology - Hardcover (Dec. 31, 2008) by C.P. Malik, </w:t>
      </w:r>
      <w:proofErr w:type="spellStart"/>
      <w:r>
        <w:t>Bhavneet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, and </w:t>
      </w:r>
      <w:proofErr w:type="spellStart"/>
      <w:r>
        <w:t>Chitra</w:t>
      </w:r>
      <w:proofErr w:type="spellEnd"/>
      <w:r>
        <w:t xml:space="preserve"> </w:t>
      </w:r>
      <w:proofErr w:type="spellStart"/>
      <w:r>
        <w:t>Wadhwani</w:t>
      </w:r>
      <w:proofErr w:type="spellEnd"/>
      <w:r>
        <w:br/>
        <w:t>ISBN-13: 978-8175331440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 xml:space="preserve">6 New Techniques of Optical Microscopy and </w:t>
      </w:r>
      <w:proofErr w:type="spellStart"/>
      <w:r>
        <w:t>Microspectroscopy</w:t>
      </w:r>
      <w:proofErr w:type="spellEnd"/>
      <w:r>
        <w:t xml:space="preserve"> (Topics in Molecular and Structural Biology) - Hardcover (Jan. 18, 1991) by Cherry</w:t>
      </w:r>
      <w:r>
        <w:br/>
        <w:t>ISBN-13: 978-0849371172</w:t>
      </w:r>
      <w:r>
        <w:br/>
      </w:r>
      <w:r>
        <w:lastRenderedPageBreak/>
        <w:t xml:space="preserve">7 Water and Biological Macromolecules (Topics on Molecular and Structural Biology) - Hardcover (Aug. 16, 1993) by </w:t>
      </w:r>
      <w:proofErr w:type="spellStart"/>
      <w:r>
        <w:t>Westhof</w:t>
      </w:r>
      <w:proofErr w:type="spellEnd"/>
      <w:r>
        <w:br/>
        <w:t>ISBN-13: 978-0849375705</w:t>
      </w:r>
      <w:r>
        <w:br/>
        <w:t xml:space="preserve">8 Grammars and Automata for String Processing: From Mathematics and Computer Science to Biology, and Back (Topics in Computer Mathematics) - Hardcover (Jan. 16, 2003) by Carlos Martin-Vide and Victor </w:t>
      </w:r>
      <w:proofErr w:type="spellStart"/>
      <w:r>
        <w:t>Mitrana</w:t>
      </w:r>
      <w:proofErr w:type="spellEnd"/>
      <w:r>
        <w:br/>
        <w:t>ISBN-13: 978-0415298858</w:t>
      </w:r>
      <w:r>
        <w:br/>
      </w:r>
      <w:r>
        <w:t>世界各地拥有馆藏的图书馆（</w:t>
      </w:r>
      <w:r>
        <w:t>OCLC</w:t>
      </w:r>
      <w:r>
        <w:t>）</w:t>
      </w:r>
      <w:r>
        <w:t>:108</w:t>
      </w:r>
      <w:r>
        <w:br/>
        <w:t xml:space="preserve">9 Advanced Topics in Biomathematics: Proceedings of the International Conference on Mathematical Biology - Hardcover (Sept. 1998) by </w:t>
      </w:r>
      <w:proofErr w:type="spellStart"/>
      <w:r>
        <w:t>Lansun</w:t>
      </w:r>
      <w:proofErr w:type="spellEnd"/>
      <w:r>
        <w:t xml:space="preserve"> Chen, </w:t>
      </w:r>
      <w:proofErr w:type="spellStart"/>
      <w:r>
        <w:t>Shigui</w:t>
      </w:r>
      <w:proofErr w:type="spellEnd"/>
      <w:r>
        <w:t xml:space="preserve"> </w:t>
      </w:r>
      <w:proofErr w:type="spellStart"/>
      <w:r>
        <w:t>Ruan</w:t>
      </w:r>
      <w:proofErr w:type="spellEnd"/>
      <w:r>
        <w:t>, and Jun Zhu</w:t>
      </w:r>
      <w:r>
        <w:br/>
        <w:t>ISBN-13: 978-9810235185</w:t>
      </w:r>
      <w:r>
        <w:br/>
        <w:t xml:space="preserve">10 Advanced Structural Inorganic Chemistry (International Union of Crystallography Texts on Crystallography) - Paperback (June 2, 2008) by </w:t>
      </w:r>
      <w:proofErr w:type="spellStart"/>
      <w:r>
        <w:t>Wai-Kee</w:t>
      </w:r>
      <w:proofErr w:type="spellEnd"/>
      <w:r>
        <w:t xml:space="preserve"> Li, Gong-Du Zhou, and Thomas </w:t>
      </w:r>
      <w:proofErr w:type="spellStart"/>
      <w:r>
        <w:t>Mak</w:t>
      </w:r>
      <w:proofErr w:type="spellEnd"/>
      <w:r>
        <w:br/>
        <w:t>ISBN-13: 978-0199216956</w:t>
      </w:r>
      <w:r>
        <w:br/>
      </w:r>
      <w:r>
        <w:t>世界各地拥有馆藏的图书馆（</w:t>
      </w:r>
      <w:r>
        <w:t>OCLC</w:t>
      </w:r>
      <w:r>
        <w:t>）</w:t>
      </w:r>
      <w:r>
        <w:t>:240</w:t>
      </w:r>
      <w:r>
        <w:br/>
        <w:t xml:space="preserve">11 The Mechanics of Scour in the Marine Environment - Hardcover (June 15, 2002) by B. </w:t>
      </w:r>
      <w:proofErr w:type="spellStart"/>
      <w:r>
        <w:t>Mutlu</w:t>
      </w:r>
      <w:proofErr w:type="spellEnd"/>
      <w:r>
        <w:t xml:space="preserve"> Sumer and Jorgen </w:t>
      </w:r>
      <w:proofErr w:type="spellStart"/>
      <w:r>
        <w:t>Fredsoe</w:t>
      </w:r>
      <w:proofErr w:type="spellEnd"/>
      <w:r>
        <w:br/>
        <w:t>ISBN-13: 978-9810249304</w:t>
      </w:r>
      <w:r>
        <w:br/>
      </w:r>
      <w:r>
        <w:t>世界各地拥有馆藏的图书馆（</w:t>
      </w:r>
      <w:r>
        <w:t>OCLC</w:t>
      </w:r>
      <w:r>
        <w:t>）</w:t>
      </w:r>
      <w:r>
        <w:t>:88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3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56D31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C5F5D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>P R C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2017-07-03T01:03:00Z</dcterms:created>
  <dcterms:modified xsi:type="dcterms:W3CDTF">2017-07-03T01:04:00Z</dcterms:modified>
</cp:coreProperties>
</file>