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8B01AE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7870 (787)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Professor Park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proofErr w:type="spellStart"/>
      <w:r>
        <w:t>Chem</w:t>
      </w:r>
      <w:proofErr w:type="spellEnd"/>
      <w:r>
        <w:t xml:space="preserve"> 7870 is designed to provide the mathematical background needed for graduate level study of topics in physical chemistry, such as quantum mechanics and statistical mechanics, as well as a set of analytical and computational tools useful for research in both experimental and theoretical physical chemistry.</w:t>
      </w:r>
      <w:r>
        <w:br/>
      </w:r>
      <w:r>
        <w:br/>
      </w:r>
      <w:r>
        <w:t>课程提纲（</w:t>
      </w:r>
      <w:r>
        <w:t>Syllabus</w:t>
      </w:r>
      <w:r>
        <w:t>）</w:t>
      </w:r>
      <w:r>
        <w:br/>
        <w:t>I. Linear algebra and vector spaces (Chapter 5, 9</w:t>
      </w:r>
      <w:proofErr w:type="gramStart"/>
      <w:r>
        <w:t>)</w:t>
      </w:r>
      <w:proofErr w:type="gramEnd"/>
      <w:r>
        <w:br/>
        <w:t>II. Matrices, eigenvalues and eigenvectors (Chapter 10</w:t>
      </w:r>
      <w:proofErr w:type="gramStart"/>
      <w:r>
        <w:t>)</w:t>
      </w:r>
      <w:proofErr w:type="gramEnd"/>
      <w:r>
        <w:br/>
        <w:t>III. Vector calculus (Chapter 5-7</w:t>
      </w:r>
      <w:proofErr w:type="gramStart"/>
      <w:r>
        <w:t>)</w:t>
      </w:r>
      <w:proofErr w:type="gramEnd"/>
      <w:r>
        <w:br/>
        <w:t>IV. Curvilinear coordinates (Chapter 8</w:t>
      </w:r>
      <w:proofErr w:type="gramStart"/>
      <w:r>
        <w:t>)</w:t>
      </w:r>
      <w:proofErr w:type="gramEnd"/>
      <w:r>
        <w:br/>
        <w:t>V. Functions of a complex variables (Chapter 4, 18)</w:t>
      </w:r>
      <w:r>
        <w:br/>
        <w:t>VI. Functions defined ad integrals &amp; asymptotic expansions (Chapter 3</w:t>
      </w:r>
      <w:proofErr w:type="gramStart"/>
      <w:r>
        <w:t>)</w:t>
      </w:r>
      <w:proofErr w:type="gramEnd"/>
      <w:r>
        <w:br/>
        <w:t>VII. Ordinary differential equations (Chapter 11</w:t>
      </w:r>
      <w:proofErr w:type="gramStart"/>
      <w:r>
        <w:t>)</w:t>
      </w:r>
      <w:proofErr w:type="gramEnd"/>
      <w:r>
        <w:br/>
        <w:t>VIII. Nonlinear differential equations: qualitative methods (Chapter 13</w:t>
      </w:r>
      <w:proofErr w:type="gramStart"/>
      <w:r>
        <w:t>)</w:t>
      </w:r>
      <w:proofErr w:type="gramEnd"/>
      <w:r>
        <w:br/>
        <w:t>IX. Series solution of differential equations (Chapter 12</w:t>
      </w:r>
      <w:proofErr w:type="gramStart"/>
      <w:r>
        <w:t>)</w:t>
      </w:r>
      <w:proofErr w:type="gramEnd"/>
      <w:r>
        <w:br/>
        <w:t>X. Orthogonal polynomials and Sturm-</w:t>
      </w:r>
      <w:proofErr w:type="spellStart"/>
      <w:r>
        <w:t>Liouville</w:t>
      </w:r>
      <w:proofErr w:type="spellEnd"/>
      <w:r>
        <w:t xml:space="preserve"> theory (Chapter 14)</w:t>
      </w:r>
      <w:r>
        <w:br/>
        <w:t>XI. Fourier series (Chapter 15</w:t>
      </w:r>
      <w:proofErr w:type="gramStart"/>
      <w:r>
        <w:t>)</w:t>
      </w:r>
      <w:proofErr w:type="gramEnd"/>
      <w:r>
        <w:br/>
        <w:t>XII. Integral transforms (Chapter 17)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proofErr w:type="spellStart"/>
      <w:r>
        <w:t>TTh</w:t>
      </w:r>
      <w:proofErr w:type="spellEnd"/>
      <w:r>
        <w:t xml:space="preserve"> 10:10AM-11:25AM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</w:r>
      <w:proofErr w:type="spellStart"/>
      <w:r>
        <w:t>D.A.McQuarrie</w:t>
      </w:r>
      <w:proofErr w:type="spellEnd"/>
      <w:r>
        <w:t>, “Mathematical Methods for Scientists and Engineers”</w:t>
      </w:r>
      <w:r>
        <w:br/>
        <w:t>1 Physical and Chemical Kinetics: includes CD-ROM (Topics in Physical Chemistry) by R. Stephen Berry, Stuart A. Rice, and John Ross (Hardcover - Aug. 30, 2001)</w:t>
      </w:r>
      <w:r>
        <w:br/>
        <w:t>ISBN-13: 978-0195147506</w:t>
      </w:r>
      <w:r>
        <w:br/>
      </w:r>
      <w:r>
        <w:t>世界各地拥有馆藏的图书馆（</w:t>
      </w:r>
      <w:r>
        <w:t>OCLC</w:t>
      </w:r>
      <w:r>
        <w:t>）</w:t>
      </w:r>
      <w:r>
        <w:t>:96</w:t>
      </w:r>
      <w:r>
        <w:br/>
        <w:t xml:space="preserve">2 Physical Chemistry of Electrolyte Solutions: Modern Aspects (Topics in Physical Chemistry) by Josef M.G. </w:t>
      </w:r>
      <w:proofErr w:type="spellStart"/>
      <w:r>
        <w:t>Barthel</w:t>
      </w:r>
      <w:proofErr w:type="spellEnd"/>
      <w:r>
        <w:t xml:space="preserve">, </w:t>
      </w:r>
      <w:proofErr w:type="spellStart"/>
      <w:r>
        <w:t>Hartmut</w:t>
      </w:r>
      <w:proofErr w:type="spellEnd"/>
      <w:r>
        <w:t xml:space="preserve"> </w:t>
      </w:r>
      <w:proofErr w:type="spellStart"/>
      <w:r>
        <w:t>Krienke</w:t>
      </w:r>
      <w:proofErr w:type="spellEnd"/>
      <w:r>
        <w:t>, and Werner Kunz (Hardcover - July 11, 2002)</w:t>
      </w:r>
      <w:r>
        <w:br/>
        <w:t>ISBN-13: 978-3798510760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:144</w:t>
      </w:r>
      <w:r>
        <w:br/>
        <w:t xml:space="preserve">3 Carbon Nanotubes: Advanced Topics in the Synthesis, Structure, Properties and Applications (Topics in Applied Physics) by Ado </w:t>
      </w:r>
      <w:proofErr w:type="spellStart"/>
      <w:r>
        <w:t>Jorio</w:t>
      </w:r>
      <w:proofErr w:type="spellEnd"/>
      <w:r>
        <w:t xml:space="preserve">, Gene </w:t>
      </w:r>
      <w:proofErr w:type="spellStart"/>
      <w:r>
        <w:t>Dresselhaus</w:t>
      </w:r>
      <w:proofErr w:type="spellEnd"/>
      <w:r>
        <w:t xml:space="preserve">, and Mildred S. </w:t>
      </w:r>
      <w:proofErr w:type="spellStart"/>
      <w:r>
        <w:t>Dresselhaus</w:t>
      </w:r>
      <w:proofErr w:type="spellEnd"/>
      <w:r>
        <w:t xml:space="preserve"> (Hardcover - Mar. 11, 2008)</w:t>
      </w:r>
      <w:r>
        <w:br/>
        <w:t>ISBN-13: 978-3540728641</w:t>
      </w:r>
      <w:r>
        <w:br/>
      </w:r>
      <w:r>
        <w:t>世界各地拥有馆藏的图书馆（</w:t>
      </w:r>
      <w:r>
        <w:t>OCLC</w:t>
      </w:r>
      <w:r>
        <w:t>）</w:t>
      </w:r>
      <w:r>
        <w:t>:114</w:t>
      </w:r>
      <w:r>
        <w:br/>
        <w:t>4 Ionic Liquids (Topics in Current Chemistry) by Barbara Kirchner (Hardcover - Dec. 14, 2009)</w:t>
      </w:r>
      <w:r>
        <w:br/>
        <w:t>ISBN-13: 978-3642017797</w:t>
      </w:r>
      <w:r>
        <w:br/>
      </w:r>
      <w:r>
        <w:t>世界各地拥有馆藏的图书馆（</w:t>
      </w:r>
      <w:r>
        <w:t>OCLC</w:t>
      </w:r>
      <w:r>
        <w:t>）</w:t>
      </w:r>
      <w:r>
        <w:t>:42</w:t>
      </w:r>
      <w:r>
        <w:br/>
        <w:t xml:space="preserve">5 Photo-Excited Processes, Diagnostics and Applications: Fundamentals and Advanced Topics by A. </w:t>
      </w:r>
      <w:proofErr w:type="spellStart"/>
      <w:r>
        <w:t>Peled</w:t>
      </w:r>
      <w:proofErr w:type="spellEnd"/>
      <w:r>
        <w:t xml:space="preserve"> (Hardcover - Dec. 31, 2003)</w:t>
      </w:r>
      <w:r>
        <w:br/>
        <w:t>ISBN-13: 978-1402075278</w:t>
      </w:r>
      <w:r>
        <w:br/>
      </w:r>
      <w:r>
        <w:t>世界各地拥有馆藏的图书馆（</w:t>
      </w:r>
      <w:r>
        <w:t>OCLC</w:t>
      </w:r>
      <w:r>
        <w:t>）</w:t>
      </w:r>
      <w:r>
        <w:t>:75</w:t>
      </w:r>
      <w:r>
        <w:br/>
        <w:t xml:space="preserve">6 Introduction to Thermal Analysis: Techniques and Applications (Hot Topics in Thermal Analysis and </w:t>
      </w:r>
      <w:proofErr w:type="spellStart"/>
      <w:r>
        <w:t>Calorimetry</w:t>
      </w:r>
      <w:proofErr w:type="spellEnd"/>
      <w:r>
        <w:t>) by Michael E. Brown (Paperback - Dec. 31, 2001)</w:t>
      </w:r>
      <w:r>
        <w:br/>
        <w:t>ISBN-13: 978-1402004728</w:t>
      </w:r>
      <w:r>
        <w:br/>
      </w:r>
      <w:r>
        <w:t>世界各地拥有馆藏的图书馆（</w:t>
      </w:r>
      <w:r>
        <w:t>OCLC</w:t>
      </w:r>
      <w:r>
        <w:t>）</w:t>
      </w:r>
      <w:r>
        <w:t>:150</w:t>
      </w:r>
      <w:r>
        <w:br/>
        <w:t>7 Topics in Polymer Physics by Richard S. Stein (Paperback - Mar. 30, 2006)</w:t>
      </w:r>
      <w:r>
        <w:br/>
        <w:t>ISBN-13: 978-1860944123</w:t>
      </w:r>
      <w:r>
        <w:br/>
      </w:r>
      <w:r>
        <w:t>世界各地拥有馆藏的图书馆（</w:t>
      </w:r>
      <w:r>
        <w:t>OCLC</w:t>
      </w:r>
      <w:r>
        <w:t>）</w:t>
      </w:r>
      <w:r>
        <w:t>:152</w:t>
      </w:r>
      <w:r>
        <w:br/>
        <w:t xml:space="preserve">8 Asymmetric </w:t>
      </w:r>
      <w:proofErr w:type="spellStart"/>
      <w:r>
        <w:t>Organocatalysis</w:t>
      </w:r>
      <w:proofErr w:type="spellEnd"/>
      <w:r>
        <w:t xml:space="preserve"> (Topics in Current Chemistry) by Benjamin List (Hardcover - Mar. 4, 2010)</w:t>
      </w:r>
      <w:r>
        <w:br/>
        <w:t>ISBN-13: 978-3642028144</w:t>
      </w:r>
      <w:r>
        <w:br/>
      </w:r>
      <w:r>
        <w:t>世界各地拥有馆藏的图书馆（</w:t>
      </w:r>
      <w:r>
        <w:t>OCLC</w:t>
      </w:r>
      <w:r>
        <w:t>）</w:t>
      </w:r>
      <w:r>
        <w:t>:47</w:t>
      </w:r>
      <w:r>
        <w:br/>
        <w:t xml:space="preserve">9 Advanced Topics in Theoretical Chemical Physics (Progress in Theoretical Chemistry and Physics) by J. </w:t>
      </w:r>
      <w:proofErr w:type="spellStart"/>
      <w:r>
        <w:t>Maruani</w:t>
      </w:r>
      <w:proofErr w:type="spellEnd"/>
      <w:r>
        <w:t xml:space="preserve">, Roland Lefebvre, and </w:t>
      </w:r>
      <w:proofErr w:type="spellStart"/>
      <w:r>
        <w:t>Erkki</w:t>
      </w:r>
      <w:proofErr w:type="spellEnd"/>
      <w:r>
        <w:t xml:space="preserve"> J. </w:t>
      </w:r>
      <w:proofErr w:type="spellStart"/>
      <w:r>
        <w:t>Brändas</w:t>
      </w:r>
      <w:proofErr w:type="spellEnd"/>
      <w:r>
        <w:t xml:space="preserve"> (Hardcover - Nov. 30, 2003)</w:t>
      </w:r>
      <w:r>
        <w:br/>
        <w:t>ISBN-13: 978-1402015649</w:t>
      </w:r>
      <w:r>
        <w:br/>
      </w:r>
      <w:r>
        <w:t>世界各地拥有馆藏的图书馆（</w:t>
      </w:r>
      <w:r>
        <w:t>OCLC</w:t>
      </w:r>
      <w:r>
        <w:t>）</w:t>
      </w:r>
      <w:r>
        <w:t>:74</w:t>
      </w:r>
      <w:r>
        <w:br/>
        <w:t>10  Contrast Agents III: Radiopharmaceuticals - From Diagnostics to Therapeutics (Topics in Current Chemistry) (v. 3) by Werner Krause (Hardcover - Mar. 24, 2005)</w:t>
      </w:r>
      <w:r>
        <w:br/>
        <w:t>ISBN-13: 978-3540225775</w:t>
      </w:r>
      <w:r>
        <w:br/>
      </w:r>
      <w:r>
        <w:t>世界各地拥有馆藏的图书馆（</w:t>
      </w:r>
      <w:r>
        <w:t>OCLC</w:t>
      </w:r>
      <w:r>
        <w:t>）</w:t>
      </w:r>
      <w:r>
        <w:t>:76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95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41195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B01A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Office Word</Application>
  <DocSecurity>0</DocSecurity>
  <Lines>22</Lines>
  <Paragraphs>6</Paragraphs>
  <ScaleCrop>false</ScaleCrop>
  <Company>P R C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2017-06-30T05:53:00Z</dcterms:created>
  <dcterms:modified xsi:type="dcterms:W3CDTF">2017-06-30T05:53:00Z</dcterms:modified>
</cp:coreProperties>
</file>