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5171E8">
      <w:r>
        <w:t>课程名（</w:t>
      </w:r>
      <w:r>
        <w:t>Coursename</w:t>
      </w:r>
      <w:r>
        <w:t>）</w:t>
      </w:r>
      <w:r>
        <w:br/>
        <w:t>Materials, Electronics and Renewable Energy</w:t>
      </w:r>
      <w:r>
        <w:br/>
      </w:r>
      <w:r>
        <w:br/>
      </w:r>
      <w:r>
        <w:t>课程代码（</w:t>
      </w:r>
      <w:r>
        <w:t>Coursenumber</w:t>
      </w:r>
      <w:r>
        <w:t>）</w:t>
      </w:r>
      <w:r>
        <w:br/>
        <w:t>I3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Prof. D. J. C. MacKay and Dr N. C. Greenham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  <w:t>This interdisciplinary course looks at the physical issues concerning energy generation, storage and use. The style will be varied–making use of simple physical estimates for a wide range of energy problems, but also looking in more detail at materials-based approaches to renewable energy. Only IA-level physics is a prerequisite; those who have experience of solid-state physics will find some parts of the course more straightforward, but the material will be taught and examined in such a way that prior knowledge in this area is not required.</w:t>
      </w:r>
      <w:r>
        <w:br/>
        <w:t xml:space="preserve">12 Lecture synopses: Lent </w:t>
      </w:r>
      <w:proofErr w:type="gramStart"/>
      <w:r>
        <w:t>Term</w:t>
      </w:r>
      <w:proofErr w:type="gramEnd"/>
      <w:r>
        <w:t xml:space="preserve"> – Chemistry courses</w:t>
      </w:r>
      <w:r>
        <w:br/>
        <w:t xml:space="preserve">Energy requirements and energy availability: Back-of-envelope models of energy consumption and production. </w:t>
      </w:r>
      <w:proofErr w:type="gramStart"/>
      <w:r>
        <w:t>Current and projected usage, fossil fuel reserves.</w:t>
      </w:r>
      <w:proofErr w:type="gramEnd"/>
      <w:r>
        <w:t xml:space="preserve"> Alternatives to fossil fuels: nuclear, wind, wave, tide, geothermal, solar.</w:t>
      </w:r>
      <w:r>
        <w:br/>
        <w:t xml:space="preserve">Moving, storing and transforming energy: Heat engines, heat pumps. </w:t>
      </w:r>
      <w:proofErr w:type="gramStart"/>
      <w:r>
        <w:t>Energy storage systems.</w:t>
      </w:r>
      <w:proofErr w:type="gramEnd"/>
      <w:r>
        <w:br/>
        <w:t xml:space="preserve">Using and conserving energy: Transport of people and freight. </w:t>
      </w:r>
      <w:proofErr w:type="gramStart"/>
      <w:r>
        <w:t>Heating and insulation.</w:t>
      </w:r>
      <w:proofErr w:type="gramEnd"/>
      <w:r>
        <w:br/>
        <w:t>Solar energy: Sunlight, the greenhouse effect, biofuels. Theoretical limits to conversion of solar energy.</w:t>
      </w:r>
      <w:r>
        <w:br/>
        <w:t xml:space="preserve">The hydrogen economy: Generation and storage of hydrogen. </w:t>
      </w:r>
      <w:proofErr w:type="gramStart"/>
      <w:r>
        <w:t>Fuel cells.</w:t>
      </w:r>
      <w:proofErr w:type="gramEnd"/>
      <w:r>
        <w:t xml:space="preserve"> </w:t>
      </w:r>
      <w:proofErr w:type="gramStart"/>
      <w:r>
        <w:t>Batteries.</w:t>
      </w:r>
      <w:proofErr w:type="gramEnd"/>
      <w:r>
        <w:br/>
        <w:t xml:space="preserve">Electronic structure of molecules and solids: Tight binding band structure. </w:t>
      </w:r>
      <w:proofErr w:type="gramStart"/>
      <w:r>
        <w:t>Interaction with light.</w:t>
      </w:r>
      <w:proofErr w:type="gramEnd"/>
      <w:r>
        <w:t xml:space="preserve"> </w:t>
      </w:r>
      <w:proofErr w:type="gramStart"/>
      <w:r>
        <w:t>Excitons.</w:t>
      </w:r>
      <w:proofErr w:type="gramEnd"/>
      <w:r>
        <w:t xml:space="preserve"> </w:t>
      </w:r>
      <w:proofErr w:type="gramStart"/>
      <w:r>
        <w:t>Electrons and holes.</w:t>
      </w:r>
      <w:proofErr w:type="gramEnd"/>
      <w:r>
        <w:t xml:space="preserve"> </w:t>
      </w:r>
      <w:proofErr w:type="gramStart"/>
      <w:r>
        <w:t>Doping.</w:t>
      </w:r>
      <w:proofErr w:type="gramEnd"/>
      <w:r>
        <w:br/>
        <w:t xml:space="preserve">Inorganic semiconductor solar cells: The p–n junction. </w:t>
      </w:r>
      <w:proofErr w:type="gramStart"/>
      <w:r>
        <w:t>Photovoltaic operation.</w:t>
      </w:r>
      <w:proofErr w:type="gramEnd"/>
      <w:r>
        <w:t xml:space="preserve"> </w:t>
      </w:r>
      <w:proofErr w:type="gramStart"/>
      <w:r>
        <w:t>Cell design, materials and performance.</w:t>
      </w:r>
      <w:proofErr w:type="gramEnd"/>
      <w:r>
        <w:t xml:space="preserve"> </w:t>
      </w:r>
      <w:proofErr w:type="gramStart"/>
      <w:r>
        <w:t>Beyond the Schockley–Quiesser limit; nanostructured materials.</w:t>
      </w:r>
      <w:proofErr w:type="gramEnd"/>
      <w:r>
        <w:br/>
        <w:t xml:space="preserve">Molecular semiconductors: Materials and optical properties. </w:t>
      </w:r>
      <w:proofErr w:type="gramStart"/>
      <w:r>
        <w:t>Excitons.</w:t>
      </w:r>
      <w:proofErr w:type="gramEnd"/>
      <w:r>
        <w:t xml:space="preserve"> Photovoltaic devices: multilayers, bulk heterojunctions and dye-sensitised cells.</w:t>
      </w:r>
      <w:r>
        <w:br/>
        <w:t>Biological systems: Structure and optoelectronic operation: photosynthesis, purple bacteria, vision.</w:t>
      </w:r>
      <w:r>
        <w:br/>
      </w:r>
      <w:r>
        <w:br/>
      </w:r>
      <w:r>
        <w:t>课时信息（</w:t>
      </w:r>
      <w:r>
        <w:t>Totalhours</w:t>
      </w:r>
      <w:r>
        <w:t>）</w:t>
      </w:r>
      <w:r>
        <w:br/>
      </w:r>
      <w:r>
        <w:br/>
      </w:r>
      <w:r>
        <w:t>教参信息（</w:t>
      </w:r>
      <w:r>
        <w:t>Textbookinfo</w:t>
      </w:r>
      <w:r>
        <w:t>）</w:t>
      </w:r>
      <w:r>
        <w:br/>
        <w:t>1 Alternative Energy Resources : The Quest for Sustainable Energy by Paul Kruger (Hardcover - Mar. 10, 2006)</w:t>
      </w:r>
      <w:r>
        <w:br/>
      </w:r>
      <w:r>
        <w:lastRenderedPageBreak/>
        <w:t>ISBN-13: 978-0471772088</w:t>
      </w:r>
      <w:r>
        <w:br/>
      </w:r>
      <w:r>
        <w:t>世界各地拥有馆藏的图书馆（</w:t>
      </w:r>
      <w:r>
        <w:t>OCLC</w:t>
      </w:r>
      <w:r>
        <w:t>）</w:t>
      </w:r>
      <w:r>
        <w:t>:444</w:t>
      </w:r>
      <w:r>
        <w:br/>
        <w:t>2 Wind Energy Handbook by Tony Burton, David Sharpe, Nick Jenkins, and Ervin Bossanyi (Hardcover - Nov. 15, 2001)</w:t>
      </w:r>
      <w:r>
        <w:br/>
        <w:t>ISBN-13: 978-0471489979</w:t>
      </w:r>
      <w:r>
        <w:br/>
      </w:r>
      <w:r>
        <w:t>世界各地拥有馆藏的图书馆（</w:t>
      </w:r>
      <w:r>
        <w:t>OCLC</w:t>
      </w:r>
      <w:r>
        <w:t>）</w:t>
      </w:r>
      <w:r>
        <w:t>:345</w:t>
      </w:r>
      <w:r>
        <w:br/>
        <w:t>3 Crystal Growth of Silicon for Solar Cells (Advances in Materials Research) by Kazuo Nakajima and Noritaka Usami (Hardcover - Sept. 30, 2009)</w:t>
      </w:r>
      <w:r>
        <w:br/>
        <w:t>ISBN-13: 978-3642020438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>4 TiO2 Nanotube Arrays: Synthesis, Properties, and Applications by Craig A. Grimes and Gopal K. Mor (Hardcover - Aug. 21, 2009)</w:t>
      </w:r>
      <w:r>
        <w:br/>
        <w:t>ISBN-13: 978-1441900678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>5 Fuel Cell Engines by Matthew Mench (Hardcover - Mar. 7, 2008)</w:t>
      </w:r>
      <w:r>
        <w:br/>
        <w:t>ISBN-13: 978-0471689584</w:t>
      </w:r>
      <w:r>
        <w:br/>
      </w:r>
      <w:r>
        <w:t>世界各地拥有馆藏的图书馆（</w:t>
      </w:r>
      <w:r>
        <w:t>OCLC</w:t>
      </w:r>
      <w:r>
        <w:t>）</w:t>
      </w:r>
      <w:r>
        <w:t>:203</w:t>
      </w:r>
      <w:r>
        <w:br/>
        <w:t>6 Organic Nanostructured Thin Film Devices and Coatings for Clean Energy by Sam Zhang (Hardcover - June 25, 2010)</w:t>
      </w:r>
      <w:r>
        <w:br/>
        <w:t>ISBN-13: 978-1420093933</w:t>
      </w:r>
      <w:r>
        <w:br/>
      </w:r>
      <w:r>
        <w:t>世界各地拥有馆藏的图书馆（</w:t>
      </w:r>
      <w:r>
        <w:t>OCLC</w:t>
      </w:r>
      <w:r>
        <w:t>）</w:t>
      </w:r>
      <w:r>
        <w:t>:24</w:t>
      </w:r>
      <w:r>
        <w:br/>
        <w:t>7 Insulators for Icing and Polluted Environments (IEEE Press Series on Power Engineering) by Masoud Farzaneh and William A. Chisholm (Hardcover - Oct. 26, 2009)</w:t>
      </w:r>
      <w:r>
        <w:br/>
        <w:t>ISBN-13: 978-0470282342</w:t>
      </w:r>
      <w:r>
        <w:br/>
      </w:r>
      <w:r>
        <w:t>世界各地拥有馆藏的图书馆（</w:t>
      </w:r>
      <w:r>
        <w:t>OCLC</w:t>
      </w:r>
      <w:r>
        <w:t>）</w:t>
      </w:r>
      <w:r>
        <w:t>:38</w:t>
      </w:r>
      <w:r>
        <w:br/>
        <w:t>8 Handbook of Fuel Cells: Advances in Electrocatalysis, Materials, Diagnostics and Durability (v. 5 &amp; 6) by Wolf Vielstich, Hubert A. Gasteiger, and Harumi Yokokawa (Hardcover - May 11, 2009)</w:t>
      </w:r>
      <w:r>
        <w:br/>
        <w:t>ISBN-13: 978-0470723111</w:t>
      </w:r>
      <w:r>
        <w:br/>
      </w:r>
      <w:r>
        <w:t>世界各地拥有馆藏的图书馆（</w:t>
      </w:r>
      <w:r>
        <w:t>OCLC</w:t>
      </w:r>
      <w:r>
        <w:t>）</w:t>
      </w:r>
      <w:r>
        <w:t>:16</w:t>
      </w:r>
      <w:r>
        <w:br/>
        <w:t>9 PEM Fuel Cell Electrocatalysts and Catalyst Layers: Fundamentals and Applications by Jiujun Zhang (Hardcover - Oct. 24, 2008)</w:t>
      </w:r>
      <w:r>
        <w:br/>
        <w:t>ISBN-13: 978-1848009356</w:t>
      </w:r>
      <w:r>
        <w:br/>
      </w:r>
      <w:r>
        <w:t>世界各地拥有馆藏的图书馆（</w:t>
      </w:r>
      <w:r>
        <w:t>OCLC</w:t>
      </w:r>
      <w:r>
        <w:t>）</w:t>
      </w:r>
      <w:r>
        <w:t>:162</w:t>
      </w:r>
      <w:r>
        <w:br/>
        <w:t>10 Transparent Conductive Zinc Oxide: Basics and Applications in Thin Film Solar Cells (Springer Series in Materials Science) by Klaus Ellmer, Andreas Klein, and Bernd Rech (Hardcover - Jan. 29, 2008)</w:t>
      </w:r>
      <w:r>
        <w:br/>
        <w:t>ISBN-13: 978-3540736110</w:t>
      </w:r>
      <w:r>
        <w:br/>
      </w:r>
      <w:r>
        <w:t>世界各地拥有馆藏的图书馆（</w:t>
      </w:r>
      <w:r>
        <w:t>OCLC</w:t>
      </w:r>
      <w:r>
        <w:t>）</w:t>
      </w:r>
      <w:r>
        <w:t>:92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171E8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0556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3258</Characters>
  <Application>Microsoft Office Word</Application>
  <DocSecurity>0</DocSecurity>
  <Lines>27</Lines>
  <Paragraphs>7</Paragraphs>
  <ScaleCrop>false</ScaleCrop>
  <Company>P R C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2017-06-30T03:35:00Z</dcterms:created>
  <dcterms:modified xsi:type="dcterms:W3CDTF">2017-06-30T03:35:00Z</dcterms:modified>
</cp:coreProperties>
</file>