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251F2F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Undergraduate Research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5.URG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None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arranged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TBA.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C. C. Cummins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gramStart"/>
      <w:r>
        <w:t>Fall</w:t>
      </w:r>
      <w:proofErr w:type="gramEnd"/>
      <w:r>
        <w:t xml:space="preserve"> term</w:t>
      </w:r>
      <w:r>
        <w:br/>
        <w:t>IAP</w:t>
      </w:r>
      <w:r>
        <w:br/>
        <w:t>Spring term</w:t>
      </w:r>
      <w:r>
        <w:br/>
        <w:t>Summer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 xml:space="preserve">Program of research to be arranged by the student and a departmental faculty member. </w:t>
      </w:r>
      <w:proofErr w:type="gramStart"/>
      <w:r>
        <w:t>May be taken for 9 to 12 units per term, not to exceed a cumulative total of 24 units.</w:t>
      </w:r>
      <w:proofErr w:type="gramEnd"/>
      <w:r>
        <w:t xml:space="preserve"> A 10-page paper summarizing research is required. </w:t>
      </w:r>
      <w:proofErr w:type="gramStart"/>
      <w:r>
        <w:t>Restricted to juniors and seniors.</w:t>
      </w:r>
      <w:proofErr w:type="gramEnd"/>
      <w:r>
        <w:br/>
      </w:r>
      <w:r>
        <w:br/>
      </w:r>
      <w:r>
        <w:t>备注（</w:t>
      </w:r>
      <w:r>
        <w:t>notes</w:t>
      </w:r>
      <w:r>
        <w:t>）</w:t>
      </w:r>
      <w:r>
        <w:br/>
        <w:t>Can be repeated for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Research Guide for Undergraduate Students (Sixth Edition) by Nancy L. Baker and Nancy </w:t>
      </w:r>
      <w:proofErr w:type="spellStart"/>
      <w:r>
        <w:t>Huling</w:t>
      </w:r>
      <w:proofErr w:type="spellEnd"/>
      <w:r>
        <w:t xml:space="preserve"> (Paperback - Apr. 15, 2006)</w:t>
      </w:r>
      <w:r>
        <w:br/>
        <w:t xml:space="preserve">Publisher: Modern Language Association of America; 6 edition (April 15, 2006) </w:t>
      </w:r>
      <w:r>
        <w:br/>
        <w:t xml:space="preserve">ISBN-13: 978-0873529242 </w:t>
      </w:r>
      <w:r>
        <w:br/>
      </w:r>
      <w:r>
        <w:t>世界各地拥有馆藏的图书馆（</w:t>
      </w:r>
      <w:r>
        <w:t>OCLC</w:t>
      </w:r>
      <w:r>
        <w:t>）</w:t>
      </w:r>
      <w:r>
        <w:t>:530</w:t>
      </w:r>
      <w:r>
        <w:br/>
        <w:t>2 Starting and Sustaining Undergraduate Student Research (Mentoring in Academia and Industry) by Ellis J. Bell (Paperback - Nov. 1, 2010)</w:t>
      </w:r>
      <w:r>
        <w:br/>
        <w:t xml:space="preserve">Publisher: Springer; 1 edition (November 1, 2010) </w:t>
      </w:r>
      <w:r>
        <w:br/>
      </w:r>
      <w:r>
        <w:lastRenderedPageBreak/>
        <w:t xml:space="preserve">ISBN-13: 978-0387728896 </w:t>
      </w:r>
      <w:r>
        <w:br/>
      </w:r>
      <w:r>
        <w:t>世界各地拥有馆藏的图书馆（</w:t>
      </w:r>
      <w:r>
        <w:t>OCLC</w:t>
      </w:r>
      <w:r>
        <w:t>）</w:t>
      </w:r>
      <w:r>
        <w:t>:4</w:t>
      </w:r>
      <w:r>
        <w:br/>
        <w:t>3 How to do a Research Project: A Guide for Undergraduate Students by Colin Robson (Paperback - Jan. 29, 2007)</w:t>
      </w:r>
      <w:r>
        <w:br/>
        <w:t xml:space="preserve">Publisher: Wiley-Blackwell; 1 edition (January 29, 2007) </w:t>
      </w:r>
      <w:r>
        <w:br/>
        <w:t xml:space="preserve">ISBN-13: 978-1405114905 </w:t>
      </w:r>
      <w:r>
        <w:br/>
      </w:r>
      <w:r>
        <w:t>世界各地拥有馆藏的图书馆（</w:t>
      </w:r>
      <w:r>
        <w:t>OCLC</w:t>
      </w:r>
      <w:r>
        <w:t>）</w:t>
      </w:r>
      <w:r>
        <w:t>:345</w:t>
      </w:r>
      <w:r>
        <w:br/>
        <w:t xml:space="preserve">4 Creating Effective Undergraduate Research Programs In Science: The Transformation from Student to Scientist (0) by Roman </w:t>
      </w:r>
      <w:proofErr w:type="spellStart"/>
      <w:r>
        <w:t>Taraban</w:t>
      </w:r>
      <w:proofErr w:type="spellEnd"/>
      <w:r>
        <w:t xml:space="preserve"> and Richard L. Blanton (Paperback - June 20, 2008)</w:t>
      </w:r>
      <w:r>
        <w:br/>
        <w:t xml:space="preserve">Publisher: Teachers College Press; illustrated edition </w:t>
      </w:r>
      <w:proofErr w:type="spellStart"/>
      <w:r>
        <w:t>edition</w:t>
      </w:r>
      <w:proofErr w:type="spellEnd"/>
      <w:r>
        <w:t xml:space="preserve"> (June 20, 2008) </w:t>
      </w:r>
      <w:r>
        <w:br/>
        <w:t xml:space="preserve">ISBN-13: 978-0807748770 </w:t>
      </w:r>
      <w:r>
        <w:br/>
      </w:r>
      <w:r>
        <w:t>世界各地拥有馆藏的图书馆（</w:t>
      </w:r>
      <w:r>
        <w:t>OCLC</w:t>
      </w:r>
      <w:r>
        <w:t>）</w:t>
      </w:r>
      <w:r>
        <w:t>:404</w:t>
      </w:r>
      <w:r>
        <w:br/>
        <w:t xml:space="preserve">5 The Undergraduate Research Handbook (Palgrave Study Skills) by Gina </w:t>
      </w:r>
      <w:proofErr w:type="spellStart"/>
      <w:r>
        <w:t>Wisker</w:t>
      </w:r>
      <w:proofErr w:type="spellEnd"/>
      <w:r>
        <w:t xml:space="preserve"> (Paperback - Sept. 29, 2009)</w:t>
      </w:r>
      <w:r>
        <w:br/>
        <w:t xml:space="preserve"> Publisher: Palgrave Macmillan (September 29, 2009) </w:t>
      </w:r>
      <w:r>
        <w:br/>
        <w:t xml:space="preserve">ISBN-13: 978-0230520974 </w:t>
      </w:r>
      <w:r>
        <w:br/>
      </w:r>
      <w:r>
        <w:t>世界各地拥有馆藏的图书馆（</w:t>
      </w:r>
      <w:r>
        <w:t>OCLC</w:t>
      </w:r>
      <w:r>
        <w:t>）</w:t>
      </w:r>
      <w:r>
        <w:t>:124</w:t>
      </w:r>
      <w:r>
        <w:br/>
        <w:t xml:space="preserve">6 Undergraduate Research in the Sciences: Engaging Students in Real Science by Sandra </w:t>
      </w:r>
      <w:proofErr w:type="spellStart"/>
      <w:r>
        <w:t>Laursen</w:t>
      </w:r>
      <w:proofErr w:type="spellEnd"/>
      <w:r>
        <w:t xml:space="preserve">, Anne-Barrie Hunter, Elaine Seymour, and Heather </w:t>
      </w:r>
      <w:proofErr w:type="spellStart"/>
      <w:r>
        <w:t>Thiry</w:t>
      </w:r>
      <w:proofErr w:type="spellEnd"/>
      <w:r>
        <w:t xml:space="preserve"> (Paperback - July 20, 2010)</w:t>
      </w:r>
      <w:r>
        <w:br/>
        <w:t xml:space="preserve">Publisher: </w:t>
      </w:r>
      <w:proofErr w:type="spellStart"/>
      <w:r>
        <w:t>Jossey</w:t>
      </w:r>
      <w:proofErr w:type="spellEnd"/>
      <w:r>
        <w:t xml:space="preserve">-Bass (July 20, 2010) </w:t>
      </w:r>
      <w:r>
        <w:br/>
        <w:t xml:space="preserve">ISBN-13: 978-0470227572 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 xml:space="preserve">7 Valuing and Supporting Undergraduate Research: New Directions for Teaching and Learning (J-B TL Single Issue Teaching and Learning) by Joyce </w:t>
      </w:r>
      <w:proofErr w:type="spellStart"/>
      <w:r>
        <w:t>Kinkead</w:t>
      </w:r>
      <w:proofErr w:type="spellEnd"/>
      <w:r>
        <w:t xml:space="preserve"> (Paperback - May 7, 2003)</w:t>
      </w:r>
      <w:r>
        <w:br/>
        <w:t xml:space="preserve">Publisher: </w:t>
      </w:r>
      <w:proofErr w:type="spellStart"/>
      <w:r>
        <w:t>Jossey</w:t>
      </w:r>
      <w:proofErr w:type="spellEnd"/>
      <w:r>
        <w:t xml:space="preserve">-Bass (May 7, 2003) </w:t>
      </w:r>
      <w:r>
        <w:br/>
        <w:t xml:space="preserve">ISBN-13: 978-0787969073 </w:t>
      </w:r>
      <w:r>
        <w:br/>
      </w:r>
      <w:r>
        <w:t>世界各地拥有馆藏的图书馆（</w:t>
      </w:r>
      <w:r>
        <w:t>OCLC</w:t>
      </w:r>
      <w:r>
        <w:t>）</w:t>
      </w:r>
      <w:r>
        <w:t>:408</w:t>
      </w:r>
      <w:r>
        <w:br/>
        <w:t>8 BIO 2010: Transforming Undergraduate Education for Future Research Biologists by Committee on Undergraduate Biology Education to Prepare Research Scientists for the 21st Century and National Research Council (Paperback - Jan. 13, 2003)</w:t>
      </w:r>
      <w:r>
        <w:br/>
        <w:t xml:space="preserve">Publisher: National Academies Press (January 13, 2003) </w:t>
      </w:r>
      <w:r>
        <w:br/>
        <w:t xml:space="preserve">ISBN-13: 978-0309085359 </w:t>
      </w:r>
      <w:r>
        <w:br/>
      </w:r>
      <w:r>
        <w:t>世界各地拥有馆藏的图书馆（</w:t>
      </w:r>
      <w:r>
        <w:t>OCLC</w:t>
      </w:r>
      <w:r>
        <w:t>）</w:t>
      </w:r>
      <w:r>
        <w:t>:299</w:t>
      </w:r>
      <w:r>
        <w:br/>
        <w:t xml:space="preserve">9 Undergraduate Research in English Studies (Refiguring English Studies) by Laurie </w:t>
      </w:r>
      <w:proofErr w:type="spellStart"/>
      <w:r>
        <w:t>Grobman</w:t>
      </w:r>
      <w:proofErr w:type="spellEnd"/>
      <w:r>
        <w:t xml:space="preserve"> and Joyce </w:t>
      </w:r>
      <w:proofErr w:type="spellStart"/>
      <w:r>
        <w:t>Kinkead</w:t>
      </w:r>
      <w:proofErr w:type="spellEnd"/>
      <w:r>
        <w:t xml:space="preserve"> (Paperback - Jan. 30, 2010)</w:t>
      </w:r>
      <w:r>
        <w:br/>
        <w:t xml:space="preserve">Publisher: </w:t>
      </w:r>
      <w:proofErr w:type="spellStart"/>
      <w:r>
        <w:t>Natl</w:t>
      </w:r>
      <w:proofErr w:type="spellEnd"/>
      <w:r>
        <w:t xml:space="preserve"> Council of Teachers (January 30, 2010) </w:t>
      </w:r>
      <w:r>
        <w:br/>
        <w:t xml:space="preserve">ISBN-13: 978-0814155585 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>10 Business Research: A Practical Guide for Undergraduate and Postgraduate Students by Jill Collis and Roger Hussey (Paperback - Apr. 14, 2009)</w:t>
      </w:r>
      <w:r>
        <w:br/>
        <w:t xml:space="preserve">Publisher: Palgrave Macmillan; 3rd edition (April 14, 2009) </w:t>
      </w:r>
      <w:r>
        <w:br/>
        <w:t xml:space="preserve">ISBN-13: 978-1403992475 </w:t>
      </w:r>
      <w:r>
        <w:br/>
      </w:r>
      <w:r>
        <w:t>世界各地拥有馆藏的图书馆（</w:t>
      </w:r>
      <w:r>
        <w:t>OCLC</w:t>
      </w:r>
      <w:r>
        <w:t>）</w:t>
      </w:r>
      <w:r>
        <w:t>:119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4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51F2F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324D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>P R C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2017-06-29T07:18:00Z</dcterms:created>
  <dcterms:modified xsi:type="dcterms:W3CDTF">2017-06-29T07:18:00Z</dcterms:modified>
</cp:coreProperties>
</file>