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EE5EBF">
      <w:r>
        <w:t>课程名（</w:t>
      </w:r>
      <w:proofErr w:type="spellStart"/>
      <w:r>
        <w:t>Coursename</w:t>
      </w:r>
      <w:proofErr w:type="spellEnd"/>
      <w:r>
        <w:t>）</w:t>
      </w:r>
      <w:r>
        <w:br/>
        <w:t>Seminar in Inorganic Chemistry</w:t>
      </w:r>
      <w:r>
        <w:br/>
      </w:r>
      <w:r>
        <w:br/>
      </w:r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 5.942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Graduate</w:t>
      </w:r>
      <w:r>
        <w:br/>
      </w:r>
      <w:r>
        <w:br/>
      </w:r>
      <w:r>
        <w:t>选课前提（</w:t>
      </w:r>
      <w:r>
        <w:t>prerequisite</w:t>
      </w:r>
      <w:r>
        <w:t>）</w:t>
      </w:r>
      <w:r>
        <w:br/>
        <w:t>5.03</w:t>
      </w:r>
      <w:r>
        <w:br/>
      </w:r>
      <w:r>
        <w:br/>
      </w:r>
      <w:r>
        <w:t>单元（</w:t>
      </w:r>
      <w:r>
        <w:t>units</w:t>
      </w:r>
      <w:r>
        <w:t>）</w:t>
      </w:r>
      <w:r>
        <w:br/>
        <w:t>1-0-2 [P/D/F]</w:t>
      </w:r>
      <w:r>
        <w:br/>
      </w:r>
      <w:r>
        <w:br/>
      </w:r>
      <w:r>
        <w:t>添加至时间表</w:t>
      </w:r>
      <w:r>
        <w:t xml:space="preserve"> </w:t>
      </w:r>
      <w:r>
        <w:t>（</w:t>
      </w:r>
      <w:r>
        <w:t>add to schedule</w:t>
      </w:r>
      <w:r>
        <w:t>）</w:t>
      </w:r>
      <w:r>
        <w:br/>
        <w:t>Lecture: W4-5.30 (6-120)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  <w:t>J. Peters</w:t>
      </w:r>
      <w:r>
        <w:br/>
      </w:r>
      <w:r>
        <w:br/>
      </w:r>
      <w:r>
        <w:t>学期（</w:t>
      </w:r>
      <w:r>
        <w:t>Semester</w:t>
      </w:r>
      <w:r>
        <w:t>）</w:t>
      </w:r>
      <w:r>
        <w:br/>
        <w:t>spring term</w:t>
      </w:r>
      <w:r>
        <w:br/>
      </w:r>
      <w:r>
        <w:br/>
      </w:r>
      <w:r>
        <w:t>课程描述（</w:t>
      </w:r>
      <w:r>
        <w:t>Description</w:t>
      </w:r>
      <w:r>
        <w:t>）</w:t>
      </w:r>
      <w:r>
        <w:br/>
        <w:t>Discusses current research in inorganic chemistry by graduate students and staff.</w:t>
      </w:r>
      <w:r>
        <w:br/>
      </w:r>
      <w:r>
        <w:br/>
      </w:r>
      <w:r>
        <w:t>备注（</w:t>
      </w:r>
      <w:r>
        <w:t>notes</w:t>
      </w:r>
      <w:r>
        <w:t>）</w:t>
      </w:r>
      <w:r>
        <w:br/>
        <w:t>H-level Grad Credit</w:t>
      </w:r>
      <w:r>
        <w:br/>
        <w:t>Can be repeated for credit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>None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66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06166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E5EBF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P R C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2017-06-29T07:14:00Z</dcterms:created>
  <dcterms:modified xsi:type="dcterms:W3CDTF">2017-06-29T07:14:00Z</dcterms:modified>
</cp:coreProperties>
</file>