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5B" w:rsidRDefault="008D235B" w:rsidP="008D235B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8D235B" w:rsidRDefault="008D235B" w:rsidP="008D235B">
      <w:r>
        <w:t>Principles of Bioinorganic Chemistry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8D235B" w:rsidRDefault="008D235B" w:rsidP="008D235B">
      <w:r>
        <w:t xml:space="preserve"> 5.062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8D235B" w:rsidRDefault="008D235B" w:rsidP="008D235B">
      <w:r>
        <w:t>Graduate H-level Grad Credit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8D235B" w:rsidRDefault="008D235B" w:rsidP="008D235B">
      <w:r>
        <w:t>5.03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8D235B" w:rsidRDefault="008D235B" w:rsidP="008D235B">
      <w:r>
        <w:t>2-0-4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8D235B" w:rsidRDefault="008D235B" w:rsidP="008D235B">
      <w:r>
        <w:t xml:space="preserve">S. J. </w:t>
      </w:r>
      <w:proofErr w:type="spellStart"/>
      <w:r>
        <w:t>Lippard</w:t>
      </w:r>
      <w:proofErr w:type="spellEnd"/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8D235B" w:rsidRDefault="008D235B" w:rsidP="008D235B">
      <w:proofErr w:type="gramStart"/>
      <w:r>
        <w:t>fall</w:t>
      </w:r>
      <w:proofErr w:type="gramEnd"/>
      <w:r>
        <w:t xml:space="preserve"> term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8D235B" w:rsidRDefault="008D235B" w:rsidP="008D235B">
      <w:r>
        <w:t xml:space="preserve">Delineates principles that form the basis for understanding how metal ions function in biology. </w:t>
      </w:r>
      <w:proofErr w:type="gramStart"/>
      <w:r>
        <w:t>Includes the choice, uptake and assembly of metal-containing units; metal-induced folding of biomolecules; control of metal ion concentrations in cells; electron-transfer chemistry; atom and group transfer chemistry; protein tuning of metal properties; and applications to diagnosis and treatment of disease.</w:t>
      </w:r>
      <w:proofErr w:type="gramEnd"/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8D235B" w:rsidRDefault="008D235B" w:rsidP="008D235B"/>
    <w:p w:rsidR="008D235B" w:rsidRDefault="008D235B" w:rsidP="008D235B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8D235B" w:rsidRDefault="008D235B" w:rsidP="008D235B">
      <w:r>
        <w:t xml:space="preserve">1 Principles of Bioinorganic Chemistry by Stephen J. </w:t>
      </w:r>
      <w:proofErr w:type="spellStart"/>
      <w:r>
        <w:t>Lippard</w:t>
      </w:r>
      <w:proofErr w:type="spellEnd"/>
      <w:r>
        <w:t xml:space="preserve"> and Jeremy M. Berg (Hardcover - Mar. 15, 1994)</w:t>
      </w:r>
    </w:p>
    <w:p w:rsidR="008D235B" w:rsidRDefault="008D235B" w:rsidP="008D235B">
      <w:r>
        <w:t xml:space="preserve">Publisher: University Science Books (March 15, 1994) </w:t>
      </w:r>
    </w:p>
    <w:p w:rsidR="008D235B" w:rsidRDefault="008D235B" w:rsidP="008D235B">
      <w:r>
        <w:t xml:space="preserve">ISBN-13: 978-0935702729 </w:t>
      </w:r>
    </w:p>
    <w:p w:rsidR="008D235B" w:rsidRDefault="008D235B" w:rsidP="008D235B">
      <w:proofErr w:type="gramStart"/>
      <w:r>
        <w:t xml:space="preserve">2 Bioinorganic Chemistry: A Practical Course by Nils Metzler-Nolte and Ulrich </w:t>
      </w:r>
      <w:proofErr w:type="spellStart"/>
      <w:r>
        <w:t>Schatzschneider</w:t>
      </w:r>
      <w:proofErr w:type="spellEnd"/>
      <w:r>
        <w:t xml:space="preserve"> (Paperback - Aug. 15, 2009)</w:t>
      </w:r>
      <w:proofErr w:type="gramEnd"/>
    </w:p>
    <w:p w:rsidR="008D235B" w:rsidRDefault="008D235B" w:rsidP="008D235B">
      <w:r>
        <w:t xml:space="preserve">Publisher: Walter de </w:t>
      </w:r>
      <w:proofErr w:type="spellStart"/>
      <w:r>
        <w:t>Gruyter</w:t>
      </w:r>
      <w:proofErr w:type="spellEnd"/>
      <w:r>
        <w:t xml:space="preserve">; 1 edition (August 15, 2009) </w:t>
      </w:r>
    </w:p>
    <w:p w:rsidR="008D235B" w:rsidRDefault="008D235B" w:rsidP="008D235B">
      <w:r>
        <w:t xml:space="preserve">ISBN-13: 978-3110209549 </w:t>
      </w:r>
    </w:p>
    <w:p w:rsidR="008D235B" w:rsidRDefault="008D235B" w:rsidP="008D235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:43</w:t>
      </w:r>
    </w:p>
    <w:p w:rsidR="008D235B" w:rsidRDefault="008D235B" w:rsidP="008D235B">
      <w:r>
        <w:t>3 General Principles of Biochemistry of the Elements (</w:t>
      </w:r>
      <w:proofErr w:type="spellStart"/>
      <w:r>
        <w:t>Vol</w:t>
      </w:r>
      <w:proofErr w:type="spellEnd"/>
      <w:r>
        <w:t xml:space="preserve"> 7) by </w:t>
      </w:r>
      <w:proofErr w:type="spellStart"/>
      <w:r>
        <w:t>Ei-ichiro</w:t>
      </w:r>
      <w:proofErr w:type="spellEnd"/>
      <w:r>
        <w:t xml:space="preserve"> </w:t>
      </w:r>
      <w:proofErr w:type="spellStart"/>
      <w:r>
        <w:t>Ochiai</w:t>
      </w:r>
      <w:proofErr w:type="spellEnd"/>
      <w:r>
        <w:t xml:space="preserve"> (Hardcover - Sept. 30, 1987)</w:t>
      </w:r>
    </w:p>
    <w:p w:rsidR="008D235B" w:rsidRDefault="008D235B" w:rsidP="008D235B">
      <w:r>
        <w:lastRenderedPageBreak/>
        <w:t xml:space="preserve">Publisher: Springer; 1 edition (September 30, 1987) </w:t>
      </w:r>
    </w:p>
    <w:p w:rsidR="008D235B" w:rsidRDefault="008D235B" w:rsidP="008D235B">
      <w:r>
        <w:t xml:space="preserve">ISBN-13: 978-0306426476 </w:t>
      </w:r>
    </w:p>
    <w:p w:rsidR="008D235B" w:rsidRDefault="008D235B" w:rsidP="008D235B">
      <w:proofErr w:type="gramStart"/>
      <w:r>
        <w:t xml:space="preserve">4 Bioinorganic Photochemistry by </w:t>
      </w:r>
      <w:proofErr w:type="spellStart"/>
      <w:r>
        <w:t>Grazyna</w:t>
      </w:r>
      <w:proofErr w:type="spellEnd"/>
      <w:r>
        <w:t xml:space="preserve"> </w:t>
      </w:r>
      <w:proofErr w:type="spellStart"/>
      <w:r>
        <w:t>Stochel</w:t>
      </w:r>
      <w:proofErr w:type="spellEnd"/>
      <w:r>
        <w:t xml:space="preserve">, </w:t>
      </w:r>
      <w:proofErr w:type="spellStart"/>
      <w:r>
        <w:t>Zofia</w:t>
      </w:r>
      <w:proofErr w:type="spellEnd"/>
      <w:r>
        <w:t xml:space="preserve"> </w:t>
      </w:r>
      <w:proofErr w:type="spellStart"/>
      <w:r>
        <w:t>Stasicka</w:t>
      </w:r>
      <w:proofErr w:type="spellEnd"/>
      <w:r>
        <w:t xml:space="preserve">, </w:t>
      </w:r>
      <w:proofErr w:type="spellStart"/>
      <w:r>
        <w:t>Malgorzata</w:t>
      </w:r>
      <w:proofErr w:type="spellEnd"/>
      <w:r>
        <w:t xml:space="preserve"> </w:t>
      </w:r>
      <w:proofErr w:type="spellStart"/>
      <w:r>
        <w:t>Brindell</w:t>
      </w:r>
      <w:proofErr w:type="spellEnd"/>
      <w:r>
        <w:t xml:space="preserve">, and </w:t>
      </w:r>
      <w:proofErr w:type="spellStart"/>
      <w:r>
        <w:t>Wojciech</w:t>
      </w:r>
      <w:proofErr w:type="spellEnd"/>
      <w:r>
        <w:t xml:space="preserve"> </w:t>
      </w:r>
      <w:proofErr w:type="spellStart"/>
      <w:r>
        <w:t>Macyk</w:t>
      </w:r>
      <w:proofErr w:type="spellEnd"/>
      <w:r>
        <w:t xml:space="preserve"> (Hardcover - June 22, 2009)</w:t>
      </w:r>
      <w:proofErr w:type="gramEnd"/>
    </w:p>
    <w:p w:rsidR="008D235B" w:rsidRDefault="008D235B" w:rsidP="008D235B">
      <w:r>
        <w:t xml:space="preserve">Publisher: Wiley-Blackwell (June 22, 2009) </w:t>
      </w:r>
    </w:p>
    <w:p w:rsidR="008D235B" w:rsidRDefault="008D235B" w:rsidP="008D235B">
      <w:r>
        <w:t xml:space="preserve">ISBN-13: 978-1405161725 </w:t>
      </w:r>
    </w:p>
    <w:p w:rsidR="008D235B" w:rsidRDefault="008D235B" w:rsidP="008D235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:83</w:t>
      </w:r>
    </w:p>
    <w:p w:rsidR="008D235B" w:rsidRDefault="008D235B" w:rsidP="008D235B">
      <w:proofErr w:type="gramStart"/>
      <w:r>
        <w:t xml:space="preserve">5 Bioinorganic Chemistry: A Short Course by Rosette M. </w:t>
      </w:r>
      <w:proofErr w:type="spellStart"/>
      <w:r>
        <w:t>Roat</w:t>
      </w:r>
      <w:proofErr w:type="spellEnd"/>
      <w:r>
        <w:t>-Malone (Paperback - Oct. 4, 2002)</w:t>
      </w:r>
      <w:proofErr w:type="gramEnd"/>
    </w:p>
    <w:p w:rsidR="008D235B" w:rsidRDefault="008D235B" w:rsidP="008D235B">
      <w:r>
        <w:t>Publisher: Wiley-</w:t>
      </w:r>
      <w:proofErr w:type="spellStart"/>
      <w:r>
        <w:t>Interscience</w:t>
      </w:r>
      <w:proofErr w:type="spellEnd"/>
      <w:r>
        <w:t xml:space="preserve"> (October 4, 2002) </w:t>
      </w:r>
    </w:p>
    <w:p w:rsidR="008D235B" w:rsidRDefault="008D235B" w:rsidP="008D235B">
      <w:r>
        <w:t xml:space="preserve">ISBN-13: 978-0471159766 </w:t>
      </w:r>
    </w:p>
    <w:p w:rsidR="004545ED" w:rsidRDefault="008D235B" w:rsidP="008D235B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:419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D235B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44B01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P R C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2017-06-29T06:03:00Z</dcterms:created>
  <dcterms:modified xsi:type="dcterms:W3CDTF">2017-06-29T06:03:00Z</dcterms:modified>
</cp:coreProperties>
</file>