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8" w:rsidRDefault="00372808" w:rsidP="00372808">
      <w:pPr>
        <w:pStyle w:val="a3"/>
      </w:pPr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Graduate Thesis</w:t>
      </w:r>
      <w:r>
        <w:br/>
      </w:r>
      <w:r>
        <w:br/>
        <w:t>课程代码（</w:t>
      </w:r>
      <w:proofErr w:type="spellStart"/>
      <w:r>
        <w:t>Coursenumber</w:t>
      </w:r>
      <w:proofErr w:type="spellEnd"/>
      <w:r>
        <w:t>）</w:t>
      </w:r>
      <w:r>
        <w:br/>
        <w:t> 5.ThG</w:t>
      </w:r>
      <w:r>
        <w:br/>
      </w:r>
      <w:r>
        <w:br/>
        <w:t>课程对象（Audience）</w:t>
      </w:r>
      <w:r>
        <w:br/>
        <w:t>Graduate</w:t>
      </w:r>
      <w:r>
        <w:br/>
      </w:r>
      <w:r>
        <w:br/>
        <w:t>选课前提（prerequisite）</w:t>
      </w:r>
      <w:r>
        <w:br/>
        <w:t>Permission of instructor</w:t>
      </w:r>
      <w:r>
        <w:br/>
      </w:r>
      <w:r>
        <w:br/>
        <w:t>单元（units）</w:t>
      </w:r>
      <w:r>
        <w:br/>
        <w:t>arranged</w:t>
      </w:r>
      <w:r>
        <w:br/>
      </w:r>
      <w:r>
        <w:br/>
        <w:t>添加至时间表 （add to schedule）</w:t>
      </w:r>
      <w:r>
        <w:br/>
        <w:t>TBA.</w:t>
      </w:r>
      <w:r>
        <w:br/>
      </w:r>
      <w:r>
        <w:br/>
        <w:t>开课教师（Teacher）</w:t>
      </w:r>
      <w:r>
        <w:br/>
        <w:t>R. W. Field</w:t>
      </w:r>
      <w:r>
        <w:br/>
      </w:r>
      <w:r>
        <w:br/>
        <w:t>学期（Semester）</w:t>
      </w:r>
      <w:r>
        <w:br/>
      </w:r>
      <w:proofErr w:type="gramStart"/>
      <w:r>
        <w:t>Fall</w:t>
      </w:r>
      <w:proofErr w:type="gramEnd"/>
      <w:r>
        <w:t xml:space="preserve"> term</w:t>
      </w:r>
      <w:r>
        <w:br/>
        <w:t>IAP</w:t>
      </w:r>
      <w:r>
        <w:br/>
        <w:t>Spring term</w:t>
      </w:r>
      <w:r>
        <w:br/>
        <w:t>Summer term</w:t>
      </w:r>
      <w:r>
        <w:br/>
      </w:r>
      <w:r>
        <w:br/>
        <w:t>课程描述（Description）</w:t>
      </w:r>
      <w:r>
        <w:br/>
        <w:t>Program of research leading to the writing of a PhD thesis; to be arranged by the student and an appropriate MIT faculty member.</w:t>
      </w:r>
      <w:r>
        <w:br/>
      </w:r>
      <w:r>
        <w:br/>
        <w:t>备注（notes）</w:t>
      </w:r>
      <w:r>
        <w:br/>
        <w:t>H-level Grad Credit</w:t>
      </w:r>
      <w:r>
        <w:br/>
        <w:t>Can be repeated for credit</w:t>
      </w:r>
      <w:r>
        <w:br/>
      </w:r>
      <w:r>
        <w:br/>
        <w:t>教参信息（</w:t>
      </w:r>
      <w:proofErr w:type="spellStart"/>
      <w:r>
        <w:t>Textbookinfo</w:t>
      </w:r>
      <w:proofErr w:type="spellEnd"/>
      <w:r>
        <w:t>）</w:t>
      </w:r>
      <w:r>
        <w:br/>
        <w:t>1 Successful Dissertations and Theses: A Guide to Graduate Student Research from Proposal to Completion (</w:t>
      </w:r>
      <w:proofErr w:type="spellStart"/>
      <w:r>
        <w:t>Jossey</w:t>
      </w:r>
      <w:proofErr w:type="spellEnd"/>
      <w:r>
        <w:t xml:space="preserve"> Bass Higher and Adult Education Series) by David Madsen (Paperback - Dec. 15, 1983)</w:t>
      </w:r>
      <w:r>
        <w:br/>
        <w:t xml:space="preserve">Publisher: </w:t>
      </w:r>
      <w:proofErr w:type="spellStart"/>
      <w:r>
        <w:t>Jossey</w:t>
      </w:r>
      <w:proofErr w:type="spellEnd"/>
      <w:r>
        <w:t xml:space="preserve">-Bass; 1 edition (December 15, 1983) </w:t>
      </w:r>
      <w:r>
        <w:br/>
        <w:t xml:space="preserve">ISBN-13: 978-1555423896 </w:t>
      </w:r>
      <w:r>
        <w:br/>
        <w:t xml:space="preserve">2 Enjoy Writing Your Science Thesis or Dissertation!: A Step by Step Guide to Planning and Writing Dissertations and Theses for Undergraduate and Graduate Science Students by Elizabeth Fisher and Daniel </w:t>
      </w:r>
      <w:proofErr w:type="spellStart"/>
      <w:r>
        <w:t>Holtom</w:t>
      </w:r>
      <w:proofErr w:type="spellEnd"/>
      <w:r>
        <w:t xml:space="preserve"> (Hardcover - Sept. 1999)</w:t>
      </w:r>
      <w:r>
        <w:br/>
      </w:r>
      <w:r>
        <w:lastRenderedPageBreak/>
        <w:t xml:space="preserve">Publisher: Imperial College Press (September 1999) </w:t>
      </w:r>
      <w:r>
        <w:br/>
        <w:t xml:space="preserve">ISBN-13: 978-1860940903 </w:t>
      </w:r>
      <w:r>
        <w:br/>
        <w:t xml:space="preserve">3 The Good Supervisor: Supervising Postgraduate and Undergraduate Research for Doctoral Theses and Dissertations (Study Guides) by Gina </w:t>
      </w:r>
      <w:proofErr w:type="spellStart"/>
      <w:r>
        <w:t>Wisker</w:t>
      </w:r>
      <w:proofErr w:type="spellEnd"/>
      <w:r>
        <w:t xml:space="preserve"> (Paperback - Feb. 10, 2005)</w:t>
      </w:r>
      <w:r>
        <w:br/>
        <w:t xml:space="preserve">Publisher: Palgrave Macmillan (February 10, 2005) </w:t>
      </w:r>
      <w:r>
        <w:br/>
        <w:t xml:space="preserve">ISBN-13: 978-1403903952 </w:t>
      </w:r>
      <w:r>
        <w:br/>
        <w:t>世界各地拥有馆藏的图书馆（OCLC）:285</w:t>
      </w:r>
      <w:r>
        <w:br/>
        <w:t xml:space="preserve">4 Preparing for Graduate Study in Psychology: 101 Questions and Answers by William </w:t>
      </w:r>
      <w:proofErr w:type="spellStart"/>
      <w:r>
        <w:t>Buskist</w:t>
      </w:r>
      <w:proofErr w:type="spellEnd"/>
      <w:r>
        <w:t xml:space="preserve"> and Caroline Burke (Paperback - Oct. 30, 2006)</w:t>
      </w:r>
      <w:r>
        <w:br/>
        <w:t xml:space="preserve">Publisher: Wiley-Blackwell; 2 edition (October 30, 2006) </w:t>
      </w:r>
      <w:r>
        <w:br/>
        <w:t xml:space="preserve">ISBN-13: 978-1405140522 </w:t>
      </w:r>
      <w:r>
        <w:br/>
        <w:t>世界各地拥有馆藏的图书馆（OCLC）:158</w:t>
      </w:r>
      <w:r>
        <w:br/>
        <w:t>5 The Psychology Thesis: Research and Coursework by T. Raymond Smyth (Paperback - Jan. 22, 2008)</w:t>
      </w:r>
      <w:r>
        <w:br/>
        <w:t xml:space="preserve">Publisher: Palgrave Macmillan; 1 edition (January 22, 2008) </w:t>
      </w:r>
      <w:r>
        <w:br/>
        <w:t xml:space="preserve">ISBN-13: 978-0230008427 </w:t>
      </w:r>
      <w:r>
        <w:br/>
        <w:t>世界各地拥有馆藏的图书馆（OCLC）:134</w:t>
      </w:r>
      <w:r>
        <w:br/>
        <w:t xml:space="preserve">6 Guide to the Successful Thesis and Dissertation: A Handbook For Students And Faculty (Books in Library and Information Science) by James E. </w:t>
      </w:r>
      <w:proofErr w:type="spellStart"/>
      <w:r>
        <w:t>Mauch</w:t>
      </w:r>
      <w:proofErr w:type="spellEnd"/>
      <w:r>
        <w:t xml:space="preserve"> and </w:t>
      </w:r>
      <w:proofErr w:type="spellStart"/>
      <w:r>
        <w:t>Namgi</w:t>
      </w:r>
      <w:proofErr w:type="spellEnd"/>
      <w:r>
        <w:t xml:space="preserve"> Park (Hardcover - May 1, 2003)</w:t>
      </w:r>
      <w:r>
        <w:br/>
        <w:t xml:space="preserve">Publisher: CRC Press; 5 edition (May 1, 2003) </w:t>
      </w:r>
      <w:r>
        <w:br/>
        <w:t xml:space="preserve">ISBN-13: 978-0824742881 </w:t>
      </w:r>
      <w:r>
        <w:br/>
        <w:t>世界各地拥有馆藏的图书馆（OCLC）:475</w:t>
      </w:r>
      <w:r>
        <w:br/>
        <w:t xml:space="preserve">7 The Art of Being a Scientist: A Guide for Graduate Students and their Mentors by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Snieder</w:t>
      </w:r>
      <w:proofErr w:type="spellEnd"/>
      <w:r>
        <w:t xml:space="preserve"> and Ken </w:t>
      </w:r>
      <w:proofErr w:type="spellStart"/>
      <w:r>
        <w:t>Larner</w:t>
      </w:r>
      <w:proofErr w:type="spellEnd"/>
      <w:r>
        <w:t xml:space="preserve"> (Paperback - Aug. 31, 2009)</w:t>
      </w:r>
      <w:r>
        <w:br/>
        <w:t xml:space="preserve">Publisher: Cambridge University Press; 1 edition (August 31, 2009) </w:t>
      </w:r>
      <w:r>
        <w:br/>
        <w:t xml:space="preserve">ISBN-13: 978-0521743525 </w:t>
      </w:r>
      <w:r>
        <w:br/>
        <w:t>世界各地拥有馆藏的图书馆（OCLC）:182</w:t>
      </w:r>
      <w:r>
        <w:br/>
        <w:t xml:space="preserve">8 Electronic Theses and Dissertations: A Sourcebook for Educators: Students, and Librarians (Books in Library and Information Science Series) by Edward Fox, </w:t>
      </w:r>
      <w:proofErr w:type="spellStart"/>
      <w:r>
        <w:t>Shahrooz</w:t>
      </w:r>
      <w:proofErr w:type="spellEnd"/>
      <w:r>
        <w:t xml:space="preserve"> </w:t>
      </w:r>
      <w:proofErr w:type="spellStart"/>
      <w:r>
        <w:t>Feizabadi</w:t>
      </w:r>
      <w:proofErr w:type="spellEnd"/>
      <w:r>
        <w:t xml:space="preserve">, Joseph M. </w:t>
      </w:r>
      <w:proofErr w:type="spellStart"/>
      <w:r>
        <w:t>Moxley</w:t>
      </w:r>
      <w:proofErr w:type="spellEnd"/>
      <w:r>
        <w:t xml:space="preserve">, and Christian R. </w:t>
      </w:r>
      <w:proofErr w:type="spellStart"/>
      <w:r>
        <w:t>Weisser</w:t>
      </w:r>
      <w:proofErr w:type="spellEnd"/>
      <w:r>
        <w:t xml:space="preserve"> (Hardcover - Apr. 2004)</w:t>
      </w:r>
      <w:r>
        <w:br/>
        <w:t xml:space="preserve">Publisher: CRC Press; 1 edition (April 2004) </w:t>
      </w:r>
      <w:r>
        <w:br/>
        <w:t xml:space="preserve">ISBN-13: 978-0824709730 </w:t>
      </w:r>
      <w:r>
        <w:br/>
        <w:t>世界各地拥有馆藏的图书馆（OCLC）:252</w:t>
      </w:r>
      <w:r>
        <w:br/>
        <w:t xml:space="preserve">9 The </w:t>
      </w:r>
      <w:proofErr w:type="spellStart"/>
      <w:r>
        <w:t>Routledge</w:t>
      </w:r>
      <w:proofErr w:type="spellEnd"/>
      <w:r>
        <w:t xml:space="preserve"> Doctoral Supervisor's Companion: Supporting Effective Research in Education and the Social Sciences (Companions for PhD and DPhil Research) by Melanie Walker and Pat Thomson (Paperback - May 12, 2010)</w:t>
      </w:r>
      <w:r>
        <w:br/>
        <w:t xml:space="preserve">Publisher: </w:t>
      </w:r>
      <w:proofErr w:type="spellStart"/>
      <w:r>
        <w:t>Routledge</w:t>
      </w:r>
      <w:proofErr w:type="spellEnd"/>
      <w:r>
        <w:t xml:space="preserve"> (May 12, 2010) </w:t>
      </w:r>
      <w:r>
        <w:br/>
        <w:t xml:space="preserve">ISBN-13: 978-0415484145 </w:t>
      </w:r>
      <w:r>
        <w:br/>
        <w:t>世界各地拥有馆藏的图书馆（OCLC）:16</w:t>
      </w:r>
      <w:r>
        <w:br/>
        <w:t>10 Scientific Papers and Presentations, Second Edition: Navigating Scientific Communication in Today's World by Martha Davis (Paperback - Oct. 1, 2004)</w:t>
      </w:r>
      <w:r>
        <w:br/>
        <w:t xml:space="preserve">Publisher: Academic Press; 2 edition (October 1, 2004) </w:t>
      </w:r>
      <w:r>
        <w:br/>
        <w:t xml:space="preserve">ISBN-13: 978-0120884247 </w:t>
      </w:r>
      <w:r>
        <w:br/>
        <w:t>世界各地拥有馆藏的图书馆（OCLC）:388</w:t>
      </w:r>
    </w:p>
    <w:p w:rsidR="004545ED" w:rsidRPr="00372808" w:rsidRDefault="004545ED">
      <w:bookmarkStart w:id="0" w:name="_GoBack"/>
      <w:bookmarkEnd w:id="0"/>
    </w:p>
    <w:sectPr w:rsidR="004545ED" w:rsidRPr="0037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72808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54F99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08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08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>P R C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2017-06-29T07:16:00Z</dcterms:created>
  <dcterms:modified xsi:type="dcterms:W3CDTF">2017-06-29T07:16:00Z</dcterms:modified>
</cp:coreProperties>
</file>