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ED" w:rsidRDefault="004244ED" w:rsidP="004244ED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</w:p>
    <w:p w:rsidR="004244ED" w:rsidRDefault="004244ED" w:rsidP="004244ED">
      <w:r>
        <w:t>Crystal Structure Refinement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4244ED" w:rsidRDefault="004244ED" w:rsidP="004244ED">
      <w:r>
        <w:t xml:space="preserve"> 5.067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4244ED" w:rsidRDefault="004244ED" w:rsidP="004244ED">
      <w:r>
        <w:t>Graduate H-level Grad Credit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4244ED" w:rsidRDefault="004244ED" w:rsidP="004244ED">
      <w:r>
        <w:t>5.068, 5.069, or permission of instructor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4244ED" w:rsidRDefault="004244ED" w:rsidP="004244ED">
      <w:r>
        <w:t>1-2-3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4244ED" w:rsidRDefault="004244ED" w:rsidP="004244ED">
      <w:r>
        <w:t>P. Mueller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4244ED" w:rsidRDefault="004244ED" w:rsidP="004244ED">
      <w:proofErr w:type="gramStart"/>
      <w:r>
        <w:t>fall</w:t>
      </w:r>
      <w:proofErr w:type="gramEnd"/>
      <w:r>
        <w:t xml:space="preserve"> term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4244ED" w:rsidRDefault="004244ED" w:rsidP="004244ED">
      <w:r>
        <w:t>Practical aspects of crystal structure determination from data collection strategies to data reduction and basic and advanced refinement problems of organic and inorganic molecules.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4244ED" w:rsidRDefault="004244ED" w:rsidP="004244ED"/>
    <w:p w:rsidR="004244ED" w:rsidRDefault="004244ED" w:rsidP="004244ED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4244ED" w:rsidRDefault="004244ED" w:rsidP="004244ED">
      <w:r>
        <w:t>1 Crystal Structure Refinement: A Crystallographer's Guide to SHELXL (International Union of Crystallography Texts on Crystallography) by Peter Müller, Regine Herbst-Irmer, Anthony Spek, and Thomas Schneider (Hardcover - Sept. 7, 2006)</w:t>
      </w:r>
    </w:p>
    <w:p w:rsidR="004244ED" w:rsidRDefault="004244ED" w:rsidP="004244ED">
      <w:r>
        <w:t xml:space="preserve">Publisher: Oxford University Press, USA (September 7, 2006) </w:t>
      </w:r>
    </w:p>
    <w:p w:rsidR="004244ED" w:rsidRDefault="004244ED" w:rsidP="004244ED">
      <w:r>
        <w:t xml:space="preserve">ISBN-13: 978-0198570769 </w:t>
      </w:r>
    </w:p>
    <w:p w:rsidR="004244ED" w:rsidRDefault="004244ED" w:rsidP="004244E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:147</w:t>
      </w:r>
    </w:p>
    <w:p w:rsidR="004244ED" w:rsidRDefault="004244ED" w:rsidP="004244ED">
      <w:r>
        <w:t>2 Current Methods and Optimization Algorithms for the Refinement of X-Ray Crystal Structures by J. Uria (Paperback - Apr. 1, 1999)</w:t>
      </w:r>
    </w:p>
    <w:p w:rsidR="004244ED" w:rsidRDefault="004244ED" w:rsidP="004244ED">
      <w:r>
        <w:t xml:space="preserve">Publisher: Taylor &amp; Francis; 1 edition (April 1, 1999) </w:t>
      </w:r>
    </w:p>
    <w:p w:rsidR="004244ED" w:rsidRDefault="004244ED" w:rsidP="004244ED">
      <w:r>
        <w:t xml:space="preserve">ISBN-13: 978-9056992514 </w:t>
      </w:r>
    </w:p>
    <w:p w:rsidR="004244ED" w:rsidRDefault="004244ED" w:rsidP="004244ED">
      <w:r>
        <w:t xml:space="preserve">3 Crystal Structure </w:t>
      </w:r>
      <w:proofErr w:type="gramStart"/>
      <w:r>
        <w:t>Determination</w:t>
      </w:r>
      <w:proofErr w:type="gramEnd"/>
      <w:r>
        <w:t xml:space="preserve"> (Oxford Chemistry Primers) by Professor William Clegg (Paperback - July 16, 1998)</w:t>
      </w:r>
    </w:p>
    <w:p w:rsidR="004244ED" w:rsidRDefault="004244ED" w:rsidP="004244ED">
      <w:r>
        <w:t xml:space="preserve">Publisher: Oxford University Press, USA (July 16, 1998) </w:t>
      </w:r>
    </w:p>
    <w:p w:rsidR="004244ED" w:rsidRDefault="004244ED" w:rsidP="004244ED">
      <w:r>
        <w:t xml:space="preserve">ISBN-13: 978-0198559016 </w:t>
      </w:r>
    </w:p>
    <w:p w:rsidR="004244ED" w:rsidRDefault="004244ED" w:rsidP="004244ED">
      <w:r>
        <w:lastRenderedPageBreak/>
        <w:t>4 Theories and Techniques of Crystal Structure Determination (International Union of Crystallography Monographs on Crystallography) by U. Shmueli (Paperback - Sept. 7, 2007)</w:t>
      </w:r>
    </w:p>
    <w:p w:rsidR="004244ED" w:rsidRDefault="004244ED" w:rsidP="004244ED">
      <w:r>
        <w:t xml:space="preserve">Publisher: Oxford University Press, USA (September 7, 2007) </w:t>
      </w:r>
    </w:p>
    <w:p w:rsidR="004244ED" w:rsidRDefault="004244ED" w:rsidP="004244ED">
      <w:r>
        <w:t xml:space="preserve">ISBN-13: 978-0199219667 </w:t>
      </w:r>
    </w:p>
    <w:p w:rsidR="004244ED" w:rsidRDefault="004244ED" w:rsidP="004244E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:148</w:t>
      </w:r>
    </w:p>
    <w:p w:rsidR="004244ED" w:rsidRDefault="004244ED" w:rsidP="004244ED">
      <w:r>
        <w:t xml:space="preserve">5 Single Crystal Neutron Diffraction </w:t>
      </w:r>
      <w:proofErr w:type="gramStart"/>
      <w:r>
        <w:t>From</w:t>
      </w:r>
      <w:proofErr w:type="gramEnd"/>
      <w:r>
        <w:t xml:space="preserve"> Molecular Materials by Chick C. Wilson (Hardcover - Jan. 15, 2000)</w:t>
      </w:r>
    </w:p>
    <w:p w:rsidR="004244ED" w:rsidRDefault="004244ED" w:rsidP="004244ED">
      <w:r>
        <w:t xml:space="preserve">Publisher: World Scientific Publishing Company; 1st edition (January 15, 2000) </w:t>
      </w:r>
    </w:p>
    <w:p w:rsidR="004244ED" w:rsidRDefault="004244ED" w:rsidP="004244ED">
      <w:r>
        <w:t xml:space="preserve">ISBN-13: 978-9810237769 </w:t>
      </w:r>
    </w:p>
    <w:p w:rsidR="004244ED" w:rsidRDefault="004244ED" w:rsidP="004244ED">
      <w:r>
        <w:t>6 Diffuse Scattering and Defect Structure Simulations: A Cook Book Using the Program DISCUS (International Union of Crystallography Monographs on Crystallography) by Reinhard B. Neder and Thomas Proffen (Hardcover - Jan. 13, 2009)</w:t>
      </w:r>
    </w:p>
    <w:p w:rsidR="004244ED" w:rsidRDefault="004244ED" w:rsidP="004244ED">
      <w:r>
        <w:t xml:space="preserve">Publisher: Oxford University Press, USA; Har/Cdr edition (January 13, 2009) </w:t>
      </w:r>
    </w:p>
    <w:p w:rsidR="004244ED" w:rsidRDefault="004244ED" w:rsidP="004244ED">
      <w:r>
        <w:t xml:space="preserve">ISBN-13: 978-0199233694 </w:t>
      </w:r>
    </w:p>
    <w:p w:rsidR="004244ED" w:rsidRDefault="004244ED" w:rsidP="004244E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:77</w:t>
      </w:r>
    </w:p>
    <w:p w:rsidR="004244ED" w:rsidRDefault="004244ED" w:rsidP="004244ED">
      <w:r>
        <w:t>7 Principles of X-ray Crystallography by Li-ling Ooi (Paperback - May 2, 2010)</w:t>
      </w:r>
    </w:p>
    <w:p w:rsidR="004244ED" w:rsidRDefault="004244ED" w:rsidP="004244ED">
      <w:r>
        <w:t xml:space="preserve">Publisher: Oxford University Press, USA (May 2, 2010) </w:t>
      </w:r>
    </w:p>
    <w:p w:rsidR="004244ED" w:rsidRDefault="004244ED" w:rsidP="004244ED">
      <w:r>
        <w:t xml:space="preserve">ISBN-13: 978-0199569045 </w:t>
      </w:r>
    </w:p>
    <w:p w:rsidR="004244ED" w:rsidRDefault="004244ED" w:rsidP="004244E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:45</w:t>
      </w:r>
    </w:p>
    <w:p w:rsidR="004244ED" w:rsidRDefault="004244ED" w:rsidP="004244ED">
      <w:r>
        <w:t xml:space="preserve">8 Crystal Structure </w:t>
      </w:r>
      <w:proofErr w:type="gramStart"/>
      <w:r>
        <w:t>Analysis</w:t>
      </w:r>
      <w:proofErr w:type="gramEnd"/>
      <w:r>
        <w:t>: Principles and Practice (International Union of Crystallography) by Alexander J Blake, Jacqueline M Cole, John S O Evans, and Peter Main (Hardcover - Aug. 16, 2009)</w:t>
      </w:r>
    </w:p>
    <w:p w:rsidR="004244ED" w:rsidRDefault="004244ED" w:rsidP="004244ED">
      <w:r>
        <w:t xml:space="preserve">Publisher: Oxford University Press, USA; 2 edition (August 16, 2009) </w:t>
      </w:r>
    </w:p>
    <w:p w:rsidR="004244ED" w:rsidRDefault="004244ED" w:rsidP="004244ED">
      <w:r>
        <w:t xml:space="preserve">ISBN-13: 978-0199219469 </w:t>
      </w:r>
    </w:p>
    <w:p w:rsidR="004244ED" w:rsidRDefault="004244ED" w:rsidP="004244E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:104</w:t>
      </w:r>
    </w:p>
    <w:p w:rsidR="004244ED" w:rsidRDefault="004244ED" w:rsidP="004244ED">
      <w:r>
        <w:t>9 Structure Determination by X-Ray Crystallography by Mark F.C. Ladd and Rex A. Palmer (Paperback - Sept. 30, 2003) - Illustrated</w:t>
      </w:r>
    </w:p>
    <w:p w:rsidR="004244ED" w:rsidRDefault="004244ED" w:rsidP="004244ED">
      <w:r>
        <w:t xml:space="preserve">Publisher: Springer; 4th edition (September 30, 2003) </w:t>
      </w:r>
    </w:p>
    <w:p w:rsidR="004244ED" w:rsidRDefault="004244ED" w:rsidP="004244ED">
      <w:r>
        <w:t xml:space="preserve">ISBN-13: 978-0306474545 </w:t>
      </w:r>
    </w:p>
    <w:p w:rsidR="004244ED" w:rsidRDefault="004244ED" w:rsidP="004244E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:191</w:t>
      </w:r>
    </w:p>
    <w:p w:rsidR="004244ED" w:rsidRDefault="004244ED" w:rsidP="004244ED">
      <w:r>
        <w:t>10 Applications of Neutron Scattering to Soft Condensed Matter by Barbara J Gabrys (Hardcover - Dec. 21, 2000)</w:t>
      </w:r>
    </w:p>
    <w:p w:rsidR="004244ED" w:rsidRDefault="004244ED" w:rsidP="004244ED">
      <w:r>
        <w:t xml:space="preserve">Publisher: CRC Press; 1 edition (December 21, 2000) </w:t>
      </w:r>
    </w:p>
    <w:p w:rsidR="004545ED" w:rsidRDefault="004244ED" w:rsidP="004244ED">
      <w:r>
        <w:t>ISBN-13: 978-9056993009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2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244ED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3782B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>P R C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2017-06-29T06:06:00Z</dcterms:created>
  <dcterms:modified xsi:type="dcterms:W3CDTF">2017-06-29T06:06:00Z</dcterms:modified>
</cp:coreProperties>
</file>