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968B7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Archaeological Science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5.24J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 HASS Elective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Chemistry (GIR) or Physics I (GIR)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3-1-5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Lecture: M EVE (7-10 PM) (4-370)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H. N. </w:t>
      </w:r>
      <w:proofErr w:type="spellStart"/>
      <w:r>
        <w:t>Lechtman</w:t>
      </w:r>
      <w:proofErr w:type="spellEnd"/>
      <w:r>
        <w:t xml:space="preserve">, J. </w:t>
      </w:r>
      <w:proofErr w:type="spellStart"/>
      <w:r>
        <w:t>Stubbe</w:t>
      </w:r>
      <w:proofErr w:type="spellEnd"/>
      <w:r>
        <w:t>, F. A. Frey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 xml:space="preserve">Pressing issues in archaeology as an anthropological science. Stresses the natural science and engineering methods archaeologists use to address these issues. Reconstructing time, space, and human ecologies provides one focus; materials technologies that transform natural materials to material culture provide another. Topics include 14C dating, ice core and </w:t>
      </w:r>
      <w:proofErr w:type="spellStart"/>
      <w:r>
        <w:t>palynological</w:t>
      </w:r>
      <w:proofErr w:type="spellEnd"/>
      <w:r>
        <w:t xml:space="preserve"> analysis, GIS and other remote sensing techniques for site location, soil micromorphology and site formation, sourcing of metal artifacts, and microstructural and mechanical analyses of </w:t>
      </w:r>
      <w:proofErr w:type="spellStart"/>
      <w:r>
        <w:t>cementitious</w:t>
      </w:r>
      <w:proofErr w:type="spellEnd"/>
      <w:r>
        <w:t xml:space="preserve"> materials used in ancient monumental buildings.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</w:t>
      </w:r>
      <w:proofErr w:type="spellStart"/>
      <w:r>
        <w:t>Geoarchaeology</w:t>
      </w:r>
      <w:proofErr w:type="spellEnd"/>
      <w:r>
        <w:t>: The Earth-Science Approach to Archaeological Interpretation, Second Edition by George (Rip) Rapp Jr. and Mr. Christopher L. Hill (Paperback - May 11, 2006</w:t>
      </w:r>
      <w:proofErr w:type="gramStart"/>
      <w:r>
        <w:t>)</w:t>
      </w:r>
      <w:proofErr w:type="gramEnd"/>
      <w:r>
        <w:br/>
        <w:t>Other Editions: Hardcover, Paperback</w:t>
      </w:r>
      <w:r>
        <w:br/>
        <w:t xml:space="preserve">Publisher: Yale University Press; 2 edition (May 11, 2006) </w:t>
      </w:r>
      <w:r>
        <w:br/>
        <w:t xml:space="preserve">ISBN-13: 978-0300109665 </w:t>
      </w:r>
      <w:r>
        <w:br/>
      </w:r>
      <w:r>
        <w:t>世界各地拥有馆藏的图书馆（</w:t>
      </w:r>
      <w:r>
        <w:t>OCLC</w:t>
      </w:r>
      <w:r>
        <w:t>）</w:t>
      </w:r>
      <w:r>
        <w:t>:259</w:t>
      </w:r>
      <w:r>
        <w:br/>
        <w:t xml:space="preserve">2 A Consumer's Guide to Archaeological Science (Manuals in Archaeological Method, Theory and Technique) by Mary E. </w:t>
      </w:r>
      <w:proofErr w:type="spellStart"/>
      <w:r>
        <w:t>Malainey</w:t>
      </w:r>
      <w:proofErr w:type="spellEnd"/>
      <w:r>
        <w:t xml:space="preserve"> (Hardcover - July 1, 2010)</w:t>
      </w:r>
      <w:r>
        <w:br/>
      </w:r>
      <w:r>
        <w:lastRenderedPageBreak/>
        <w:t xml:space="preserve">Publisher: Springer; 1st Edition. edition (July 1, 2010) </w:t>
      </w:r>
      <w:r>
        <w:br/>
        <w:t xml:space="preserve">ISBN-13: 978-1441957030 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>3 Foucault's Strata and Fields: An Investigation into Archaeological and Genealogical Science Studies (</w:t>
      </w:r>
      <w:proofErr w:type="spellStart"/>
      <w:r>
        <w:t>Synthese</w:t>
      </w:r>
      <w:proofErr w:type="spellEnd"/>
      <w:r>
        <w:t xml:space="preserve"> Library) by Martin Kusch (Hardcover - Oct. 31, 1991)</w:t>
      </w:r>
      <w:r>
        <w:br/>
        <w:t xml:space="preserve">Publisher: Springer; 1 edition (October 31, 1991) </w:t>
      </w:r>
      <w:r>
        <w:br/>
        <w:t xml:space="preserve">ISBN-13: 978-0792314622 </w:t>
      </w:r>
      <w:r>
        <w:br/>
        <w:t xml:space="preserve">4 Isotopes in Vitreous Materials (Studies in Archaeological Sciences 1) by Patrick </w:t>
      </w:r>
      <w:proofErr w:type="spellStart"/>
      <w:r>
        <w:t>Degryse</w:t>
      </w:r>
      <w:proofErr w:type="spellEnd"/>
      <w:r>
        <w:t xml:space="preserve">, Julian Henderson, and Greg </w:t>
      </w:r>
      <w:proofErr w:type="spellStart"/>
      <w:r>
        <w:t>Hodgins</w:t>
      </w:r>
      <w:proofErr w:type="spellEnd"/>
      <w:r>
        <w:t xml:space="preserve"> (Hardcover - Aug. 15, 2009)</w:t>
      </w:r>
      <w:r>
        <w:br/>
        <w:t xml:space="preserve">Publisher: Leuven University Press (August 15, 2009) </w:t>
      </w:r>
      <w:r>
        <w:br/>
        <w:t xml:space="preserve">ISBN-13: 978-9058676900 </w:t>
      </w:r>
      <w:r>
        <w:br/>
      </w:r>
      <w:r>
        <w:t>世界各地拥有馆藏的图书馆（</w:t>
      </w:r>
      <w:r>
        <w:t>OCLC</w:t>
      </w:r>
      <w:r>
        <w:t>）</w:t>
      </w:r>
      <w:r>
        <w:t>:61</w:t>
      </w:r>
      <w:r>
        <w:br/>
        <w:t xml:space="preserve">5 Bones, Rocks and Stars: The Science of When Things Happened by Chris </w:t>
      </w:r>
      <w:proofErr w:type="spellStart"/>
      <w:r>
        <w:t>Turney</w:t>
      </w:r>
      <w:proofErr w:type="spellEnd"/>
      <w:r>
        <w:t xml:space="preserve"> (Paperback - Dec. 26, 2007)</w:t>
      </w:r>
      <w:r>
        <w:br/>
        <w:t xml:space="preserve">Publisher: Palgrave Macmillan; Reprint edition (December 26, 2007) </w:t>
      </w:r>
      <w:r>
        <w:br/>
        <w:t xml:space="preserve">ISBN-13: 978-0230551947 </w:t>
      </w:r>
      <w:r>
        <w:br/>
      </w:r>
      <w:r>
        <w:t>世界各地拥有馆藏的图书馆（</w:t>
      </w:r>
      <w:r>
        <w:t>OCLC</w:t>
      </w:r>
      <w:r>
        <w:t>）</w:t>
      </w:r>
      <w:r>
        <w:t>:90</w:t>
      </w:r>
      <w:r>
        <w:br/>
        <w:t xml:space="preserve">6 The Age of Everything: How Science Explores the Past by Matthew </w:t>
      </w:r>
      <w:proofErr w:type="spellStart"/>
      <w:r>
        <w:t>Hedman</w:t>
      </w:r>
      <w:proofErr w:type="spellEnd"/>
      <w:r>
        <w:t xml:space="preserve"> (Paperback - Sept. 15, 2008)</w:t>
      </w:r>
      <w:r>
        <w:br/>
        <w:t xml:space="preserve">Publisher: University Of Chicago Press (September 15, 2008) </w:t>
      </w:r>
      <w:r>
        <w:br/>
        <w:t xml:space="preserve">ISBN-13: 978-0226322933 </w:t>
      </w:r>
      <w:r>
        <w:br/>
      </w:r>
      <w:r>
        <w:t>世界各地拥有馆藏的图书馆（</w:t>
      </w:r>
      <w:r>
        <w:t>OCLC</w:t>
      </w:r>
      <w:r>
        <w:t>）</w:t>
      </w:r>
      <w:r>
        <w:t>:509</w:t>
      </w:r>
      <w:r>
        <w:br/>
        <w:t>7 Archaeological Survey (Manuals in Archaeological Method, Theory and Technique) by E. B. Banning (Paperback - Sept. 1, 2002)</w:t>
      </w:r>
      <w:r>
        <w:br/>
        <w:t xml:space="preserve">Publisher: Springer; 1 edition (September 1, 2002) </w:t>
      </w:r>
      <w:r>
        <w:br/>
        <w:t xml:space="preserve">ISBN-13: 978-0306473487 </w:t>
      </w:r>
      <w:r>
        <w:br/>
      </w:r>
      <w:r>
        <w:t>世界各地拥有馆藏的图书馆（</w:t>
      </w:r>
      <w:r>
        <w:t>OCLC</w:t>
      </w:r>
      <w:r>
        <w:t>）</w:t>
      </w:r>
      <w:r>
        <w:t>:329</w:t>
      </w:r>
      <w:r>
        <w:br/>
        <w:t xml:space="preserve">8 Interpreting Silent </w:t>
      </w:r>
      <w:proofErr w:type="spellStart"/>
      <w:r>
        <w:t>Artefacts</w:t>
      </w:r>
      <w:proofErr w:type="spellEnd"/>
      <w:r>
        <w:t>: Petrographic Approaches to Archaeological Ceramics by Patrick Sean Quinn (Paperback - June 1, 2010)</w:t>
      </w:r>
      <w:r>
        <w:br/>
        <w:t xml:space="preserve">Publisher: </w:t>
      </w:r>
      <w:proofErr w:type="spellStart"/>
      <w:r>
        <w:t>Archaeopress</w:t>
      </w:r>
      <w:proofErr w:type="spellEnd"/>
      <w:r>
        <w:t xml:space="preserve"> (June 1, 2010) </w:t>
      </w:r>
      <w:r>
        <w:br/>
        <w:t xml:space="preserve">ISBN-13: 978-1905739295 </w:t>
      </w:r>
      <w:r>
        <w:br/>
      </w:r>
      <w:r>
        <w:t>世界各地拥有馆藏的图书馆（</w:t>
      </w:r>
      <w:r>
        <w:t>OCLC</w:t>
      </w:r>
      <w:r>
        <w:t>）</w:t>
      </w:r>
      <w:r>
        <w:t>:5</w:t>
      </w:r>
      <w:r>
        <w:br/>
        <w:t>9 Practices in Archaeological Stratigraphy by Author Unknown (Hardcover - Apr. 27, 1993)</w:t>
      </w:r>
      <w:r>
        <w:br/>
        <w:t xml:space="preserve">Publisher: Academic Press (April 27, 1993) </w:t>
      </w:r>
      <w:r>
        <w:br/>
        <w:t xml:space="preserve">ISBN-13: 978-0123264459 </w:t>
      </w:r>
      <w:r>
        <w:br/>
        <w:t xml:space="preserve">10 A Field Guide to Geophysics in Archaeology (Springer Praxis Books / Geophysical Sciences) by John </w:t>
      </w:r>
      <w:proofErr w:type="spellStart"/>
      <w:r>
        <w:t>Oswin</w:t>
      </w:r>
      <w:proofErr w:type="spellEnd"/>
      <w:r>
        <w:t xml:space="preserve"> (Hardcover - June 30, 2009)</w:t>
      </w:r>
      <w:r>
        <w:br/>
        <w:t xml:space="preserve">Publisher: Springer; 1 edition (June 30, 2009) </w:t>
      </w:r>
      <w:r>
        <w:br/>
        <w:t xml:space="preserve">ISBN-13: 978-3540766919 </w:t>
      </w:r>
      <w:r>
        <w:br/>
      </w:r>
      <w:r>
        <w:t>世界各地拥有馆藏的图书馆（</w:t>
      </w:r>
      <w:r>
        <w:t>OCLC</w:t>
      </w:r>
      <w:r>
        <w:t>）</w:t>
      </w:r>
      <w:r>
        <w:t>:63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B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68B7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52FBB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0</DocSecurity>
  <Lines>23</Lines>
  <Paragraphs>6</Paragraphs>
  <ScaleCrop>false</ScaleCrop>
  <Company>P R C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2017-06-29T06:12:00Z</dcterms:created>
  <dcterms:modified xsi:type="dcterms:W3CDTF">2017-06-29T06:12:00Z</dcterms:modified>
</cp:coreProperties>
</file>