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DF" w:rsidRDefault="001E5EDF" w:rsidP="001E5EDF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1E5EDF" w:rsidRDefault="001E5EDF" w:rsidP="001E5EDF">
      <w:r>
        <w:t xml:space="preserve">268. </w:t>
      </w:r>
    </w:p>
    <w:p w:rsidR="001E5EDF" w:rsidRDefault="001E5EDF" w:rsidP="001E5EDF"/>
    <w:p w:rsidR="001E5EDF" w:rsidRDefault="001E5EDF" w:rsidP="001E5EDF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1E5EDF" w:rsidRDefault="001E5EDF" w:rsidP="001E5EDF">
      <w:proofErr w:type="gramStart"/>
      <w:r>
        <w:t>Mass Spectrometry.</w:t>
      </w:r>
      <w:proofErr w:type="gramEnd"/>
      <w:r>
        <w:t xml:space="preserve"> </w:t>
      </w:r>
    </w:p>
    <w:p w:rsidR="001E5EDF" w:rsidRDefault="001E5EDF" w:rsidP="001E5EDF"/>
    <w:p w:rsidR="001E5EDF" w:rsidRDefault="001E5EDF" w:rsidP="001E5EDF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(2) </w:t>
      </w:r>
    </w:p>
    <w:p w:rsidR="001E5EDF" w:rsidRDefault="001E5EDF" w:rsidP="001E5EDF"/>
    <w:p w:rsidR="001E5EDF" w:rsidRDefault="001E5EDF" w:rsidP="001E5EDF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>Course 266 will restrict credit if completed before 268. Three hours of lecture per week for 10 weeks.</w:t>
      </w:r>
    </w:p>
    <w:p w:rsidR="001E5EDF" w:rsidRDefault="001E5EDF" w:rsidP="001E5EDF"/>
    <w:p w:rsidR="001E5EDF" w:rsidRDefault="001E5EDF" w:rsidP="001E5EDF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 xml:space="preserve">Graduate standing or consent of instructor. </w:t>
      </w:r>
    </w:p>
    <w:p w:rsidR="001E5EDF" w:rsidRDefault="001E5EDF" w:rsidP="001E5EDF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Principles, instrumentation, and applications in mass spectrometry, including ionization methods, mass analyzers, spectral interpretation, multidimensional methods (GC/MS, HPLC/MS, MS/MS), with emphasis on small organic molecules and </w:t>
      </w:r>
      <w:proofErr w:type="spellStart"/>
      <w:r>
        <w:rPr>
          <w:rFonts w:hint="eastAsia"/>
        </w:rPr>
        <w:t>bioa</w:t>
      </w:r>
      <w:r>
        <w:t>nalytical</w:t>
      </w:r>
      <w:proofErr w:type="spellEnd"/>
      <w:r>
        <w:t xml:space="preserve"> applications (proteins, peptides, nucleic acids, carbohydrates, </w:t>
      </w:r>
      <w:proofErr w:type="spellStart"/>
      <w:r>
        <w:t>noncovalent</w:t>
      </w:r>
      <w:proofErr w:type="spellEnd"/>
      <w:r>
        <w:t xml:space="preserve"> complexes); this will include the opportunity to be trained and checked out on several open-access mass spectrometers. (S)</w:t>
      </w:r>
    </w:p>
    <w:p w:rsidR="001E5EDF" w:rsidRDefault="001E5EDF" w:rsidP="001E5EDF"/>
    <w:p w:rsidR="001E5EDF" w:rsidRDefault="001E5EDF" w:rsidP="001E5EDF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1E5EDF" w:rsidRDefault="001E5EDF" w:rsidP="001E5EDF">
      <w:r>
        <w:t xml:space="preserve">1 Mass Spectrometry: Principles and Applications by Edmond de Hoffmann and Vincent </w:t>
      </w:r>
      <w:proofErr w:type="spellStart"/>
      <w:r>
        <w:t>Stroobant</w:t>
      </w:r>
      <w:proofErr w:type="spellEnd"/>
      <w:r>
        <w:t xml:space="preserve"> (Paperback - Nov. 16, 2007)</w:t>
      </w:r>
    </w:p>
    <w:p w:rsidR="001E5EDF" w:rsidRDefault="001E5EDF" w:rsidP="001E5EDF">
      <w:r>
        <w:t xml:space="preserve">ISBN-13: 978-0470033111 </w:t>
      </w:r>
    </w:p>
    <w:p w:rsidR="001E5EDF" w:rsidRDefault="001E5EDF" w:rsidP="001E5ED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:393</w:t>
      </w:r>
    </w:p>
    <w:p w:rsidR="001E5EDF" w:rsidRDefault="001E5EDF" w:rsidP="001E5EDF">
      <w:r>
        <w:t xml:space="preserve">2 </w:t>
      </w:r>
      <w:proofErr w:type="gramStart"/>
      <w:r>
        <w:t>Introduction</w:t>
      </w:r>
      <w:proofErr w:type="gramEnd"/>
      <w:r>
        <w:t xml:space="preserve"> to Mass Spectrometry: Instrumentation, Applications, and Strategies for Data Interpretation by J. </w:t>
      </w:r>
      <w:proofErr w:type="spellStart"/>
      <w:r>
        <w:t>Throck</w:t>
      </w:r>
      <w:proofErr w:type="spellEnd"/>
      <w:r>
        <w:t xml:space="preserve"> Watson and O. David Sparkman (Hardcover - Dec. 4, 2007)</w:t>
      </w:r>
    </w:p>
    <w:p w:rsidR="001E5EDF" w:rsidRDefault="001E5EDF" w:rsidP="001E5EDF">
      <w:r>
        <w:t>ISBN-13: 978-0470516348</w:t>
      </w:r>
    </w:p>
    <w:p w:rsidR="001E5EDF" w:rsidRDefault="001E5EDF" w:rsidP="001E5ED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:234</w:t>
      </w:r>
    </w:p>
    <w:p w:rsidR="001E5EDF" w:rsidRDefault="001E5EDF" w:rsidP="001E5EDF">
      <w:r>
        <w:t>3 Mass Spectrometry: A Textbook by Jürgen H. Gross (Hardcover - Mar. 5, 2004)</w:t>
      </w:r>
    </w:p>
    <w:p w:rsidR="001E5EDF" w:rsidRDefault="001E5EDF" w:rsidP="001E5EDF">
      <w:r>
        <w:t>ISBN-13: 978-3540407393</w:t>
      </w:r>
    </w:p>
    <w:p w:rsidR="001E5EDF" w:rsidRDefault="001E5EDF" w:rsidP="001E5ED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:433</w:t>
      </w:r>
    </w:p>
    <w:p w:rsidR="001E5EDF" w:rsidRDefault="001E5EDF" w:rsidP="001E5EDF">
      <w:r>
        <w:t xml:space="preserve">4 Fundamentals of Contemporary Mass Spectrometry (Wiley - </w:t>
      </w:r>
      <w:proofErr w:type="spellStart"/>
      <w:r>
        <w:t>Interscience</w:t>
      </w:r>
      <w:proofErr w:type="spellEnd"/>
      <w:r>
        <w:t xml:space="preserve"> Series on Mass Spectrometry) by </w:t>
      </w:r>
      <w:proofErr w:type="spellStart"/>
      <w:r>
        <w:t>Chhabil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(Hardcover - Apr. 20, 2007)</w:t>
      </w:r>
    </w:p>
    <w:p w:rsidR="001E5EDF" w:rsidRDefault="001E5EDF" w:rsidP="001E5EDF">
      <w:r>
        <w:t xml:space="preserve">ISBN-13: 978-0471682295 </w:t>
      </w:r>
    </w:p>
    <w:p w:rsidR="001E5EDF" w:rsidRDefault="001E5EDF" w:rsidP="001E5ED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:238</w:t>
      </w:r>
    </w:p>
    <w:p w:rsidR="001E5EDF" w:rsidRDefault="001E5EDF" w:rsidP="001E5EDF">
      <w:proofErr w:type="gramStart"/>
      <w:r>
        <w:t xml:space="preserve">5 Mass Spectrometry: Instrumentation, Interpretation, and Applications (Wiley - </w:t>
      </w:r>
      <w:proofErr w:type="spellStart"/>
      <w:r>
        <w:t>Interscience</w:t>
      </w:r>
      <w:proofErr w:type="spellEnd"/>
      <w:r>
        <w:t xml:space="preserve"> Series on Mass Spectrometry) by Dominic M. </w:t>
      </w:r>
      <w:proofErr w:type="spellStart"/>
      <w:r>
        <w:t>Desiderio</w:t>
      </w:r>
      <w:proofErr w:type="spellEnd"/>
      <w:r>
        <w:t xml:space="preserve">, </w:t>
      </w:r>
      <w:proofErr w:type="spellStart"/>
      <w:r>
        <w:t>Nico</w:t>
      </w:r>
      <w:proofErr w:type="spellEnd"/>
      <w:r>
        <w:t xml:space="preserve"> M. </w:t>
      </w:r>
      <w:proofErr w:type="spellStart"/>
      <w:r>
        <w:t>Nibbering</w:t>
      </w:r>
      <w:proofErr w:type="spellEnd"/>
      <w:r>
        <w:t xml:space="preserve">, Rolf Ekman, and Jerzy </w:t>
      </w:r>
      <w:proofErr w:type="spellStart"/>
      <w:r>
        <w:t>Silberring</w:t>
      </w:r>
      <w:proofErr w:type="spellEnd"/>
      <w:r>
        <w:t xml:space="preserve"> (Hardcover - Dec. 10, 2008)</w:t>
      </w:r>
      <w:proofErr w:type="gramEnd"/>
    </w:p>
    <w:p w:rsidR="001E5EDF" w:rsidRDefault="001E5EDF" w:rsidP="001E5EDF">
      <w:r>
        <w:t xml:space="preserve">ISBN-13: 978-0471713951 </w:t>
      </w:r>
    </w:p>
    <w:p w:rsidR="001E5EDF" w:rsidRDefault="001E5EDF" w:rsidP="001E5ED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:157</w:t>
      </w:r>
    </w:p>
    <w:p w:rsidR="001E5EDF" w:rsidRDefault="001E5EDF" w:rsidP="001E5EDF">
      <w:r>
        <w:t>6 A Beginner's Guide to Mass Spectral Interpretation by Terrence A. Lee (Paperback - Jan. 15, 1998)</w:t>
      </w:r>
    </w:p>
    <w:p w:rsidR="001E5EDF" w:rsidRDefault="001E5EDF" w:rsidP="001E5EDF">
      <w:r>
        <w:t xml:space="preserve">ISBN-13: 978-0471976295 </w:t>
      </w:r>
    </w:p>
    <w:p w:rsidR="001E5EDF" w:rsidRDefault="001E5EDF" w:rsidP="001E5EDF">
      <w:r>
        <w:t>7 Understanding Mass Spectra: A Basic Approach by R. Martin Smith (Hardcover - Sept. 27, 2004)</w:t>
      </w:r>
    </w:p>
    <w:p w:rsidR="001E5EDF" w:rsidRDefault="001E5EDF" w:rsidP="001E5EDF">
      <w:r>
        <w:lastRenderedPageBreak/>
        <w:t xml:space="preserve">ISBN-13: 978-0471429494 </w:t>
      </w:r>
    </w:p>
    <w:p w:rsidR="001E5EDF" w:rsidRDefault="001E5EDF" w:rsidP="001E5ED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:587</w:t>
      </w:r>
    </w:p>
    <w:p w:rsidR="001E5EDF" w:rsidRDefault="001E5EDF" w:rsidP="001E5EDF">
      <w:r>
        <w:t xml:space="preserve">8 Trace Quantitative Analysis by Mass Spectrometry by Robert K. Boyd, Cecilia Basic, and Robert A. </w:t>
      </w:r>
      <w:proofErr w:type="spellStart"/>
      <w:r>
        <w:t>Bethem</w:t>
      </w:r>
      <w:proofErr w:type="spellEnd"/>
      <w:r>
        <w:t xml:space="preserve"> (Hardcover - June 10, 2008)</w:t>
      </w:r>
    </w:p>
    <w:p w:rsidR="001E5EDF" w:rsidRDefault="001E5EDF" w:rsidP="001E5EDF">
      <w:r>
        <w:t xml:space="preserve">ISBN-13: 978-0470057711 </w:t>
      </w:r>
    </w:p>
    <w:p w:rsidR="001E5EDF" w:rsidRDefault="001E5EDF" w:rsidP="001E5ED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</w:t>
      </w:r>
    </w:p>
    <w:p w:rsidR="001E5EDF" w:rsidRDefault="001E5EDF" w:rsidP="001E5EDF">
      <w:r>
        <w:t>9 Electrospray and MALDI Mass Spectrometry: Fundamentals, Instrumentation, Practicalities, and Biological Applications by Richard B. Cole (Hardcover - Apr. 26, 2010)</w:t>
      </w:r>
    </w:p>
    <w:p w:rsidR="001E5EDF" w:rsidRDefault="001E5EDF" w:rsidP="001E5EDF">
      <w:r>
        <w:t xml:space="preserve">ISBN-13: 978-0471741077 </w:t>
      </w:r>
    </w:p>
    <w:p w:rsidR="001E5EDF" w:rsidRDefault="001E5EDF" w:rsidP="001E5ED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</w:t>
      </w:r>
    </w:p>
    <w:p w:rsidR="001E5EDF" w:rsidRDefault="001E5EDF" w:rsidP="001E5EDF">
      <w:r>
        <w:t>10 LC/MS: A Practical User's Guide by Marvin C. McMaster (Hardcover - Aug. 10, 2005)</w:t>
      </w:r>
    </w:p>
    <w:p w:rsidR="001E5EDF" w:rsidRDefault="001E5EDF" w:rsidP="001E5EDF">
      <w:r>
        <w:t xml:space="preserve">ISBN-13: 978-0471655312 </w:t>
      </w:r>
    </w:p>
    <w:p w:rsidR="004545ED" w:rsidRDefault="001E5EDF" w:rsidP="001E5EDF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:247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D6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1E5EDF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11D6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>P R C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2017-06-29T02:23:00Z</dcterms:created>
  <dcterms:modified xsi:type="dcterms:W3CDTF">2017-06-29T02:24:00Z</dcterms:modified>
</cp:coreProperties>
</file>