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ED" w:rsidRDefault="002C501B">
      <w:r>
        <w:t>课程代码（</w:t>
      </w:r>
      <w:proofErr w:type="spellStart"/>
      <w:r>
        <w:t>Coursenumber</w:t>
      </w:r>
      <w:proofErr w:type="spellEnd"/>
      <w:r>
        <w:t>）：</w:t>
      </w:r>
      <w:r>
        <w:br/>
        <w:t xml:space="preserve">192. </w:t>
      </w:r>
      <w:r>
        <w:br/>
      </w:r>
      <w:r>
        <w:br/>
      </w:r>
      <w:r>
        <w:t>课程名（</w:t>
      </w:r>
      <w:proofErr w:type="spellStart"/>
      <w:r>
        <w:t>Coursename</w:t>
      </w:r>
      <w:proofErr w:type="spellEnd"/>
      <w:r>
        <w:t>）：</w:t>
      </w:r>
      <w:r>
        <w:br/>
      </w:r>
      <w:proofErr w:type="gramStart"/>
      <w:r>
        <w:t>Individual Study for Advanced Undergraduates.</w:t>
      </w:r>
      <w:proofErr w:type="gramEnd"/>
      <w:r>
        <w:br/>
      </w:r>
      <w:r>
        <w:br/>
      </w:r>
      <w:r>
        <w:t>学分（</w:t>
      </w:r>
      <w:r>
        <w:t xml:space="preserve">credit) </w:t>
      </w:r>
      <w:r>
        <w:t>：</w:t>
      </w:r>
      <w:r>
        <w:t xml:space="preserve">(1-3) Course may be repeated for credit. </w:t>
      </w:r>
      <w:r>
        <w:br/>
      </w:r>
      <w:r>
        <w:br/>
      </w:r>
      <w:r>
        <w:t>课程设置（</w:t>
      </w:r>
      <w:r>
        <w:t>course setting</w:t>
      </w:r>
      <w:r>
        <w:t>）：</w:t>
      </w:r>
      <w:r>
        <w:t xml:space="preserve"> </w:t>
      </w:r>
      <w:proofErr w:type="gramStart"/>
      <w:r>
        <w:t>Individual conferences.</w:t>
      </w:r>
      <w:proofErr w:type="gramEnd"/>
      <w:r>
        <w:t xml:space="preserve"> </w:t>
      </w:r>
      <w:r>
        <w:br/>
      </w:r>
      <w:r>
        <w:br/>
      </w:r>
      <w:r>
        <w:t>选课要求（</w:t>
      </w:r>
      <w:r>
        <w:t>prerequisite</w:t>
      </w:r>
      <w:r>
        <w:t>）：</w:t>
      </w:r>
      <w:proofErr w:type="gramStart"/>
      <w:r>
        <w:t>Consent of instructor and adviser.</w:t>
      </w:r>
      <w:proofErr w:type="gramEnd"/>
      <w:r>
        <w:t xml:space="preserve"> </w:t>
      </w:r>
      <w:r>
        <w:br/>
      </w:r>
      <w:r>
        <w:br/>
      </w:r>
      <w:r>
        <w:t>课程描述（</w:t>
      </w:r>
      <w:r>
        <w:t>Description</w:t>
      </w:r>
      <w:r>
        <w:t>）：</w:t>
      </w:r>
      <w:r>
        <w:t xml:space="preserve"> All properly qualified students who wish to pursue a problem of their own choice, through reading or </w:t>
      </w:r>
      <w:proofErr w:type="spellStart"/>
      <w:r>
        <w:t>nonlaboratory</w:t>
      </w:r>
      <w:proofErr w:type="spellEnd"/>
      <w:r>
        <w:br/>
      </w:r>
      <w:proofErr w:type="gramStart"/>
      <w:r>
        <w:t>study,</w:t>
      </w:r>
      <w:proofErr w:type="gramEnd"/>
      <w:r>
        <w:t xml:space="preserve"> may do so if their proposed project is acceptable to the member of the staff with whom they wish to work. (F, S)</w:t>
      </w:r>
      <w:r>
        <w:br/>
      </w:r>
      <w:r>
        <w:br/>
      </w:r>
      <w:r>
        <w:t>教参信息（</w:t>
      </w:r>
      <w:proofErr w:type="spellStart"/>
      <w:r>
        <w:t>Textbookinfo</w:t>
      </w:r>
      <w:proofErr w:type="spellEnd"/>
      <w:r>
        <w:t>）</w:t>
      </w:r>
      <w:r>
        <w:t>:</w:t>
      </w:r>
      <w:r>
        <w:br/>
        <w:t>None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21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2C501B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16821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P R C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2017-06-29T01:21:00Z</dcterms:created>
  <dcterms:modified xsi:type="dcterms:W3CDTF">2017-06-29T01:21:00Z</dcterms:modified>
</cp:coreProperties>
</file>