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CE" w:rsidRDefault="00B429CE" w:rsidP="00B429CE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B429CE" w:rsidRDefault="00B429CE" w:rsidP="00B429CE">
      <w:r>
        <w:t xml:space="preserve">24. </w:t>
      </w:r>
    </w:p>
    <w:p w:rsidR="00B429CE" w:rsidRDefault="00B429CE" w:rsidP="00B429CE"/>
    <w:p w:rsidR="00B429CE" w:rsidRDefault="00B429CE" w:rsidP="00B429CE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B429CE" w:rsidRDefault="00B429CE" w:rsidP="00B429CE">
      <w:proofErr w:type="gramStart"/>
      <w:r>
        <w:t>Freshman Seminar.</w:t>
      </w:r>
      <w:proofErr w:type="gramEnd"/>
      <w:r>
        <w:t xml:space="preserve"> </w:t>
      </w:r>
    </w:p>
    <w:p w:rsidR="00B429CE" w:rsidRDefault="00B429CE" w:rsidP="00B429CE"/>
    <w:p w:rsidR="00B429CE" w:rsidRDefault="00B429CE" w:rsidP="00B429CE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(1) Course may be 33 repeated for credit as topic varies. </w:t>
      </w:r>
    </w:p>
    <w:p w:rsidR="00B429CE" w:rsidRDefault="00B429CE" w:rsidP="00B429CE"/>
    <w:p w:rsidR="00B429CE" w:rsidRDefault="00B429CE" w:rsidP="00B429CE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One hour of seminar per week. </w:t>
      </w:r>
      <w:proofErr w:type="gramStart"/>
      <w:r>
        <w:rPr>
          <w:rFonts w:hint="eastAsia"/>
        </w:rPr>
        <w:t>Sections 1-2 to be graded on a letter-grade basis.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Sections 3-4 to be graded on a passed/not passed basis.</w:t>
      </w:r>
      <w:proofErr w:type="gramEnd"/>
      <w:r>
        <w:rPr>
          <w:rFonts w:hint="eastAsia"/>
        </w:rPr>
        <w:t xml:space="preserve"> </w:t>
      </w:r>
    </w:p>
    <w:p w:rsidR="00B429CE" w:rsidRDefault="00B429CE" w:rsidP="00B429CE"/>
    <w:p w:rsidR="00B429CE" w:rsidRDefault="00B429CE" w:rsidP="00B429CE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 The Freshman Seminar Program has been designed to provide new students with the opportunity to explore an intellectual topic with a faculty member in a small-seminar setting. Freshman seminars are offered in all campus departments, and t</w:t>
      </w:r>
      <w:r>
        <w:t>opics</w:t>
      </w:r>
    </w:p>
    <w:p w:rsidR="00B429CE" w:rsidRDefault="00B429CE" w:rsidP="00B429CE">
      <w:proofErr w:type="gramStart"/>
      <w:r>
        <w:t>may</w:t>
      </w:r>
      <w:proofErr w:type="gramEnd"/>
      <w:r>
        <w:t xml:space="preserve"> vary from department to department and semester to semester. Enrollment is limited to 15 freshmen.</w:t>
      </w:r>
    </w:p>
    <w:p w:rsidR="00B429CE" w:rsidRDefault="00B429CE" w:rsidP="00B429CE"/>
    <w:p w:rsidR="00B429CE" w:rsidRDefault="00B429CE" w:rsidP="00B429CE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B429CE" w:rsidRDefault="00B429CE" w:rsidP="00B429CE">
      <w:r>
        <w:t xml:space="preserve">1 NEW </w:t>
      </w:r>
      <w:proofErr w:type="gramStart"/>
      <w:r>
        <w:t>CONNECTIONS</w:t>
      </w:r>
      <w:proofErr w:type="gramEnd"/>
      <w:r>
        <w:t>: A HANDBOOK FOR FRESHMAN SEMINAR by FRIEDMAN ET AL (Paperback - Apr. 30, 2007)</w:t>
      </w:r>
    </w:p>
    <w:p w:rsidR="00B429CE" w:rsidRDefault="00B429CE" w:rsidP="00B429CE">
      <w:r>
        <w:t xml:space="preserve">ISBN-13: 978-0757541131 </w:t>
      </w:r>
    </w:p>
    <w:p w:rsidR="00B429CE" w:rsidRDefault="00B429CE" w:rsidP="00B429C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</w:t>
      </w:r>
    </w:p>
    <w:p w:rsidR="00B429CE" w:rsidRDefault="00B429CE" w:rsidP="00B429CE">
      <w:r>
        <w:t>2 Transitions: Howard University Freshman Seminar by Barbara Griffin (Hardcover - Aug. 30, 2004)</w:t>
      </w:r>
    </w:p>
    <w:p w:rsidR="00B429CE" w:rsidRDefault="00B429CE" w:rsidP="00B429CE">
      <w:r>
        <w:t xml:space="preserve">ISBN-13: 978-0757514654 </w:t>
      </w:r>
    </w:p>
    <w:p w:rsidR="00B429CE" w:rsidRDefault="00B429CE" w:rsidP="00B429C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</w:t>
      </w:r>
    </w:p>
    <w:p w:rsidR="00B429CE" w:rsidRDefault="00B429CE" w:rsidP="00B429CE">
      <w:r>
        <w:t>3 FRESHMAN SEMINAR: ACHIEVING SUCCESS by NORTHERN MICHIGAN UNIVERSITY (Paperback - Aug. 30, 2007)</w:t>
      </w:r>
    </w:p>
    <w:p w:rsidR="00B429CE" w:rsidRDefault="00B429CE" w:rsidP="00B429CE">
      <w:r>
        <w:t xml:space="preserve">ISBN-13: 978-0757543913 </w:t>
      </w:r>
    </w:p>
    <w:p w:rsidR="00B429CE" w:rsidRDefault="00B429CE" w:rsidP="00B429C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</w:t>
      </w:r>
    </w:p>
    <w:p w:rsidR="00B429CE" w:rsidRDefault="00B429CE" w:rsidP="00B429CE">
      <w:r>
        <w:t xml:space="preserve">4 The Freshman Year Experience: Helping Students Survive and Succeed in College by M. Lee </w:t>
      </w:r>
      <w:proofErr w:type="spellStart"/>
      <w:r>
        <w:t>Upcraft</w:t>
      </w:r>
      <w:proofErr w:type="spellEnd"/>
      <w:r>
        <w:t xml:space="preserve">, John N. Gardner, and </w:t>
      </w:r>
      <w:proofErr w:type="spellStart"/>
      <w:r>
        <w:t>and</w:t>
      </w:r>
      <w:proofErr w:type="spellEnd"/>
      <w:r>
        <w:t xml:space="preserve"> Associates (Hardcover - May 19, 1989)</w:t>
      </w:r>
    </w:p>
    <w:p w:rsidR="00B429CE" w:rsidRDefault="00B429CE" w:rsidP="00B429CE">
      <w:r>
        <w:t xml:space="preserve">ISBN-13: 978-1555421472 </w:t>
      </w:r>
    </w:p>
    <w:p w:rsidR="00B429CE" w:rsidRDefault="00B429CE" w:rsidP="00B429CE">
      <w:r>
        <w:t>5 My Freshman Year: What a Professor Learned by Becoming a Student by Rebekah Nathan (Hardcover - Aug. 4, 2005)</w:t>
      </w:r>
    </w:p>
    <w:p w:rsidR="00B429CE" w:rsidRDefault="00B429CE" w:rsidP="00B429CE">
      <w:r>
        <w:t xml:space="preserve">ISBN-13: 978-0801443978 </w:t>
      </w:r>
    </w:p>
    <w:p w:rsidR="00B429CE" w:rsidRDefault="00B429CE" w:rsidP="00B429C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:1436</w:t>
      </w:r>
    </w:p>
    <w:p w:rsidR="00B429CE" w:rsidRDefault="00B429CE" w:rsidP="00B429CE">
      <w:r>
        <w:t>6 Colleges That Change Lives: 40 Schools That Will Change the Way You Think About Colleges by Loren Pope (Paperback - July 25, 2006)</w:t>
      </w:r>
    </w:p>
    <w:p w:rsidR="00B429CE" w:rsidRDefault="00B429CE" w:rsidP="00B429CE">
      <w:r>
        <w:t xml:space="preserve">ISBN-13: 978-0143037361 </w:t>
      </w:r>
    </w:p>
    <w:p w:rsidR="00B429CE" w:rsidRDefault="00B429CE" w:rsidP="00B429C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:626</w:t>
      </w:r>
    </w:p>
    <w:p w:rsidR="00B429CE" w:rsidRDefault="00B429CE" w:rsidP="00B429CE">
      <w:r>
        <w:t>7 Racing Odysseus: A College President Becomes a Freshman Again by Roger H. Martin (Hardcover - Sept. 2, 2008)</w:t>
      </w:r>
    </w:p>
    <w:p w:rsidR="00B429CE" w:rsidRDefault="00B429CE" w:rsidP="00B429CE">
      <w:r>
        <w:t xml:space="preserve">ISBN-13: 978-0520255418 </w:t>
      </w:r>
    </w:p>
    <w:p w:rsidR="00B429CE" w:rsidRDefault="00B429CE" w:rsidP="00B429CE">
      <w:pPr>
        <w:rPr>
          <w:rFonts w:hint="eastAsia"/>
        </w:rPr>
      </w:pPr>
      <w:r>
        <w:rPr>
          <w:rFonts w:hint="eastAsia"/>
        </w:rPr>
        <w:lastRenderedPageBreak/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:615</w:t>
      </w:r>
    </w:p>
    <w:p w:rsidR="00B429CE" w:rsidRDefault="00B429CE" w:rsidP="00B429CE">
      <w:r>
        <w:t>8 Challenging and Supporting the First-Year Student: A Handbook for Improving the First Year of College (</w:t>
      </w:r>
      <w:proofErr w:type="spellStart"/>
      <w:r>
        <w:t>Jossey</w:t>
      </w:r>
      <w:proofErr w:type="spellEnd"/>
      <w:r>
        <w:t xml:space="preserve"> Bass Higher and Adult Education Series) by M. Lee </w:t>
      </w:r>
      <w:proofErr w:type="spellStart"/>
      <w:r>
        <w:t>Upcraft</w:t>
      </w:r>
      <w:proofErr w:type="spellEnd"/>
      <w:r>
        <w:t>, John N. Gardner, and Betsy O. Barefoot (Hardcover - Oct. 25, 2004)</w:t>
      </w:r>
    </w:p>
    <w:p w:rsidR="00B429CE" w:rsidRDefault="00B429CE" w:rsidP="00B429CE">
      <w:r>
        <w:t>ISBN-13: 978-0787959685</w:t>
      </w:r>
    </w:p>
    <w:p w:rsidR="00B429CE" w:rsidRDefault="00B429CE" w:rsidP="00B429CE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 916</w:t>
      </w:r>
    </w:p>
    <w:p w:rsidR="00B429CE" w:rsidRDefault="00B429CE" w:rsidP="00B429CE">
      <w:r>
        <w:t xml:space="preserve">9 Colleges That Change Lives: 40 Schools You Should Know About Even If </w:t>
      </w:r>
      <w:proofErr w:type="gramStart"/>
      <w:r>
        <w:t>You're</w:t>
      </w:r>
      <w:proofErr w:type="gramEnd"/>
      <w:r>
        <w:t xml:space="preserve"> Not a Straight-A Student by Loren Pope (Paperback - Aug. 8, 2000)</w:t>
      </w:r>
    </w:p>
    <w:p w:rsidR="00B429CE" w:rsidRDefault="00B429CE" w:rsidP="00B429CE">
      <w:r>
        <w:t xml:space="preserve">ISBN-13: 978-0140296167 </w:t>
      </w:r>
    </w:p>
    <w:p w:rsidR="00B429CE" w:rsidRDefault="00B429CE" w:rsidP="00B429CE">
      <w:r>
        <w:t>10 Creating Learning Communities: A Practical Guide to Winning Support, Organizing for Change, and Implementing Programs (</w:t>
      </w:r>
      <w:proofErr w:type="spellStart"/>
      <w:r>
        <w:t>Jossey</w:t>
      </w:r>
      <w:proofErr w:type="spellEnd"/>
      <w:r>
        <w:t xml:space="preserve"> Bass Higher and Adult Education Series) by Nancy S. Shapiro and Nancy Shapiro (Paperback - Sept. 24, 1999)</w:t>
      </w:r>
    </w:p>
    <w:p w:rsidR="004545ED" w:rsidRDefault="00B429CE" w:rsidP="00B429CE">
      <w:r>
        <w:t>ISBN-13: 978-0787944629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25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96F25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429CE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>P R C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2017-06-28T02:00:00Z</dcterms:created>
  <dcterms:modified xsi:type="dcterms:W3CDTF">2017-06-28T02:00:00Z</dcterms:modified>
</cp:coreProperties>
</file>