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FD" w:rsidRDefault="008A69FD" w:rsidP="008A69FD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8A69FD" w:rsidRDefault="008A69FD" w:rsidP="008A69FD">
      <w:r>
        <w:t xml:space="preserve">C130. </w:t>
      </w:r>
    </w:p>
    <w:p w:rsidR="008A69FD" w:rsidRDefault="008A69FD" w:rsidP="008A69FD"/>
    <w:p w:rsidR="008A69FD" w:rsidRDefault="008A69FD" w:rsidP="008A69FD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  <w:r>
        <w:rPr>
          <w:rFonts w:hint="eastAsia"/>
        </w:rPr>
        <w:t xml:space="preserve"> </w:t>
      </w:r>
    </w:p>
    <w:p w:rsidR="008A69FD" w:rsidRDefault="008A69FD" w:rsidP="008A69FD">
      <w:r>
        <w:t xml:space="preserve">Biophysical Chemistry: Physical Principles and the Molecules of Life. </w:t>
      </w:r>
    </w:p>
    <w:p w:rsidR="008A69FD" w:rsidRDefault="008A69FD" w:rsidP="008A69FD"/>
    <w:p w:rsidR="008A69FD" w:rsidRDefault="008A69FD" w:rsidP="008A69FD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(4) Students will receive three units of credit for C130 after taking 120B. </w:t>
      </w:r>
    </w:p>
    <w:p w:rsidR="008A69FD" w:rsidRDefault="008A69FD" w:rsidP="008A69FD"/>
    <w:p w:rsidR="008A69FD" w:rsidRDefault="008A69FD" w:rsidP="008A69FD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>Three hours of lecture and one hour of discussion per week.</w:t>
      </w:r>
    </w:p>
    <w:p w:rsidR="008A69FD" w:rsidRDefault="008A69FD" w:rsidP="008A69FD"/>
    <w:p w:rsidR="008A69FD" w:rsidRDefault="008A69FD" w:rsidP="008A69FD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 xml:space="preserve"> Math 1A; Biology 1A and 1AL; Chemistry 3A or 112A; Chemistry 3B or 112B recommended. </w:t>
      </w:r>
    </w:p>
    <w:p w:rsidR="008A69FD" w:rsidRDefault="008A69FD" w:rsidP="008A69FD"/>
    <w:p w:rsidR="008A69FD" w:rsidRDefault="008A69FD" w:rsidP="008A69FD"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Thermodynamic and kinetic concepts applied to understanding the chemistry </w:t>
      </w:r>
      <w:proofErr w:type="spellStart"/>
      <w:r>
        <w:rPr>
          <w:rFonts w:hint="eastAsia"/>
        </w:rPr>
        <w:t>andstructure</w:t>
      </w:r>
      <w:proofErr w:type="spellEnd"/>
      <w:r>
        <w:rPr>
          <w:rFonts w:hint="eastAsia"/>
        </w:rPr>
        <w:t xml:space="preserve"> of biomolecules (proteins, DNA, and RNA). </w:t>
      </w:r>
      <w:proofErr w:type="gramStart"/>
      <w:r>
        <w:rPr>
          <w:rFonts w:hint="eastAsia"/>
        </w:rPr>
        <w:t>Molecular distributions, reaction kinetics, enzyme kinetics.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Bioenergetics, energy transduction, and motor pr</w:t>
      </w:r>
      <w:r>
        <w:t>oteins.</w:t>
      </w:r>
      <w:proofErr w:type="gramEnd"/>
      <w:r>
        <w:t xml:space="preserve"> Electro-chemical</w:t>
      </w:r>
    </w:p>
    <w:p w:rsidR="008A69FD" w:rsidRDefault="008A69FD" w:rsidP="008A69FD">
      <w:proofErr w:type="gramStart"/>
      <w:r>
        <w:t>potential</w:t>
      </w:r>
      <w:proofErr w:type="gramEnd"/>
      <w:r>
        <w:t xml:space="preserve">, membranes, and ion channels. </w:t>
      </w:r>
      <w:proofErr w:type="gramStart"/>
      <w:r>
        <w:t>Also listed as MCB C100A.</w:t>
      </w:r>
      <w:proofErr w:type="gramEnd"/>
      <w:r>
        <w:t xml:space="preserve"> (F, S)</w:t>
      </w:r>
    </w:p>
    <w:p w:rsidR="008A69FD" w:rsidRDefault="008A69FD" w:rsidP="008A69FD"/>
    <w:p w:rsidR="008A69FD" w:rsidRDefault="008A69FD" w:rsidP="008A69FD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8A69FD" w:rsidRDefault="008A69FD" w:rsidP="008A69FD">
      <w:r>
        <w:t xml:space="preserve">1 Biophysical Chemistry: Part I: The Conformation of Biological Macromolecules (Their Biophysical Chemistry; PT. 1) - Paperback (Mar. 15, 1980) by Charles R. Cantor and Paul R. </w:t>
      </w:r>
      <w:proofErr w:type="spellStart"/>
      <w:r>
        <w:t>Schimmel</w:t>
      </w:r>
      <w:proofErr w:type="spellEnd"/>
    </w:p>
    <w:p w:rsidR="008A69FD" w:rsidRDefault="008A69FD" w:rsidP="008A69FD">
      <w:r>
        <w:t>ISBN-13: 978-0716711889</w:t>
      </w:r>
    </w:p>
    <w:p w:rsidR="008A69FD" w:rsidRDefault="008A69FD" w:rsidP="008A69FD">
      <w:r>
        <w:t xml:space="preserve">2 Biophysical Chemistry of </w:t>
      </w:r>
      <w:proofErr w:type="spellStart"/>
      <w:r>
        <w:t>Biointerfaces</w:t>
      </w:r>
      <w:proofErr w:type="spellEnd"/>
      <w:r>
        <w:t xml:space="preserve"> - Hardcover (Aug. 30, 2010) by Hiroyuki Ohshima</w:t>
      </w:r>
    </w:p>
    <w:p w:rsidR="008A69FD" w:rsidRDefault="008A69FD" w:rsidP="008A69FD">
      <w:r>
        <w:t>ISBN-13: 978-0470169353</w:t>
      </w:r>
    </w:p>
    <w:p w:rsidR="008A69FD" w:rsidRDefault="008A69FD" w:rsidP="008A69F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</w:t>
      </w:r>
    </w:p>
    <w:p w:rsidR="008A69FD" w:rsidRDefault="008A69FD" w:rsidP="008A69FD">
      <w:r>
        <w:t>3 Biophysical Chemistry - Hardcover (Sept. 16, 2008) by James P. Allen</w:t>
      </w:r>
    </w:p>
    <w:p w:rsidR="008A69FD" w:rsidRDefault="008A69FD" w:rsidP="008A69FD">
      <w:r>
        <w:t>ISBN-13: 978-1405124362</w:t>
      </w:r>
    </w:p>
    <w:p w:rsidR="008A69FD" w:rsidRDefault="008A69FD" w:rsidP="008A69F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:216</w:t>
      </w:r>
    </w:p>
    <w:p w:rsidR="004545ED" w:rsidRPr="008A69FD" w:rsidRDefault="004545ED">
      <w:bookmarkStart w:id="0" w:name="_GoBack"/>
      <w:bookmarkEnd w:id="0"/>
    </w:p>
    <w:sectPr w:rsidR="004545ED" w:rsidRPr="008A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30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33630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A69FD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P R C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2017-06-29T01:14:00Z</dcterms:created>
  <dcterms:modified xsi:type="dcterms:W3CDTF">2017-06-29T01:15:00Z</dcterms:modified>
</cp:coreProperties>
</file>