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DD" w:rsidRDefault="00850BDD" w:rsidP="00850BDD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）：</w:t>
      </w:r>
    </w:p>
    <w:p w:rsidR="00850BDD" w:rsidRDefault="00850BDD" w:rsidP="00850BDD">
      <w:r>
        <w:t>CHEM BC 3335x</w:t>
      </w:r>
    </w:p>
    <w:p w:rsidR="00850BDD" w:rsidRDefault="00850BDD" w:rsidP="00850BDD"/>
    <w:p w:rsidR="00850BDD" w:rsidRDefault="00850BDD" w:rsidP="00850BDD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850BDD" w:rsidRDefault="00850BDD" w:rsidP="00850BDD">
      <w:r>
        <w:t>Modern Techniques of Organic Chemistry Laboratory</w:t>
      </w:r>
    </w:p>
    <w:p w:rsidR="00850BDD" w:rsidRDefault="00850BDD" w:rsidP="00850BDD"/>
    <w:p w:rsidR="00850BDD" w:rsidRDefault="00850BDD" w:rsidP="00850BDD">
      <w:pPr>
        <w:rPr>
          <w:rFonts w:hint="eastAsia"/>
        </w:rPr>
      </w:pPr>
      <w:r>
        <w:rPr>
          <w:rFonts w:hint="eastAsia"/>
        </w:rPr>
        <w:t>课程内容介绍（</w:t>
      </w:r>
      <w:r>
        <w:rPr>
          <w:rFonts w:hint="eastAsia"/>
        </w:rPr>
        <w:t>course content introduction</w:t>
      </w:r>
      <w:r>
        <w:rPr>
          <w:rFonts w:hint="eastAsia"/>
        </w:rPr>
        <w:t>）：</w:t>
      </w:r>
      <w:proofErr w:type="gramStart"/>
      <w:r>
        <w:rPr>
          <w:rFonts w:hint="eastAsia"/>
        </w:rPr>
        <w:t>Identical to CHEM BC3333, with additional preparative experiments and an independent synthesis project.</w:t>
      </w:r>
      <w:proofErr w:type="gramEnd"/>
    </w:p>
    <w:p w:rsidR="00850BDD" w:rsidRDefault="00850BDD" w:rsidP="00850BDD"/>
    <w:p w:rsidR="00850BDD" w:rsidRDefault="00850BDD" w:rsidP="00850BDD">
      <w:pPr>
        <w:rPr>
          <w:rFonts w:hint="eastAsia"/>
        </w:rPr>
      </w:pPr>
      <w:r>
        <w:rPr>
          <w:rFonts w:hint="eastAsia"/>
        </w:rPr>
        <w:t>选课条件（</w:t>
      </w:r>
      <w:r>
        <w:rPr>
          <w:rFonts w:hint="eastAsia"/>
        </w:rPr>
        <w:t>Prerequisites</w:t>
      </w:r>
      <w:r>
        <w:rPr>
          <w:rFonts w:hint="eastAsia"/>
        </w:rPr>
        <w:t>）</w:t>
      </w:r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CHEM BC3328 with a grade of C- or better and CHEM BC3230.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Corequisites</w:t>
      </w:r>
      <w:proofErr w:type="spellEnd"/>
      <w:r>
        <w:rPr>
          <w:rFonts w:hint="eastAsia"/>
        </w:rPr>
        <w:t>: CHEM BC3231.</w:t>
      </w:r>
    </w:p>
    <w:p w:rsidR="00850BDD" w:rsidRDefault="00850BDD" w:rsidP="00850BDD"/>
    <w:p w:rsidR="00850BDD" w:rsidRDefault="00850BDD" w:rsidP="00850BDD">
      <w:pPr>
        <w:rPr>
          <w:rFonts w:hint="eastAsia"/>
        </w:rPr>
      </w:pPr>
      <w:r>
        <w:rPr>
          <w:rFonts w:hint="eastAsia"/>
        </w:rPr>
        <w:t>实验费用（</w:t>
      </w:r>
      <w:r>
        <w:rPr>
          <w:rFonts w:hint="eastAsia"/>
        </w:rPr>
        <w:t>Laboratory fee</w:t>
      </w:r>
      <w:r>
        <w:rPr>
          <w:rFonts w:hint="eastAsia"/>
        </w:rPr>
        <w:t>）：</w:t>
      </w:r>
      <w:r>
        <w:rPr>
          <w:rFonts w:hint="eastAsia"/>
        </w:rPr>
        <w:t xml:space="preserve"> Laboratory fee: $35. </w:t>
      </w:r>
    </w:p>
    <w:p w:rsidR="00850BDD" w:rsidRDefault="00850BDD" w:rsidP="00850BDD"/>
    <w:p w:rsidR="00850BDD" w:rsidRDefault="00850BDD" w:rsidP="00850BDD">
      <w:pPr>
        <w:rPr>
          <w:rFonts w:hint="eastAsia"/>
        </w:rPr>
      </w:pPr>
      <w:r>
        <w:rPr>
          <w:rFonts w:hint="eastAsia"/>
        </w:rPr>
        <w:t>课程时间（</w:t>
      </w:r>
      <w:r>
        <w:rPr>
          <w:rFonts w:hint="eastAsia"/>
        </w:rPr>
        <w:t>course time</w:t>
      </w:r>
      <w:r>
        <w:rPr>
          <w:rFonts w:hint="eastAsia"/>
        </w:rPr>
        <w:t>）：</w:t>
      </w:r>
      <w:r>
        <w:rPr>
          <w:rFonts w:hint="eastAsia"/>
        </w:rPr>
        <w:t xml:space="preserve"> Lecture: </w:t>
      </w:r>
      <w:proofErr w:type="spellStart"/>
      <w:r>
        <w:rPr>
          <w:rFonts w:hint="eastAsia"/>
        </w:rPr>
        <w:t>Th</w:t>
      </w:r>
      <w:proofErr w:type="spellEnd"/>
      <w:r>
        <w:rPr>
          <w:rFonts w:hint="eastAsia"/>
        </w:rPr>
        <w:t xml:space="preserve"> 12:00-12:50; Laboratory two afternoons: </w:t>
      </w:r>
      <w:proofErr w:type="spellStart"/>
      <w:r>
        <w:rPr>
          <w:rFonts w:hint="eastAsia"/>
        </w:rPr>
        <w:t>TuTh</w:t>
      </w:r>
      <w:proofErr w:type="spellEnd"/>
      <w:r>
        <w:rPr>
          <w:rFonts w:hint="eastAsia"/>
        </w:rPr>
        <w:t xml:space="preserve"> 1:10-5:30.</w:t>
      </w:r>
    </w:p>
    <w:p w:rsidR="00850BDD" w:rsidRDefault="00850BDD" w:rsidP="00850BDD"/>
    <w:p w:rsidR="00850BDD" w:rsidRDefault="00850BDD" w:rsidP="00850BDD">
      <w:pPr>
        <w:rPr>
          <w:rFonts w:hint="eastAsia"/>
        </w:rPr>
      </w:pPr>
      <w:r>
        <w:rPr>
          <w:rFonts w:hint="eastAsia"/>
        </w:rPr>
        <w:t>学分（</w:t>
      </w:r>
      <w:r>
        <w:rPr>
          <w:rFonts w:hint="eastAsia"/>
        </w:rPr>
        <w:t>credit</w:t>
      </w:r>
      <w:r>
        <w:rPr>
          <w:rFonts w:hint="eastAsia"/>
        </w:rPr>
        <w:t>）：</w:t>
      </w:r>
      <w:r>
        <w:rPr>
          <w:rFonts w:hint="eastAsia"/>
        </w:rPr>
        <w:t>5 points</w:t>
      </w:r>
    </w:p>
    <w:p w:rsidR="00850BDD" w:rsidRDefault="00850BDD" w:rsidP="00850BDD"/>
    <w:p w:rsidR="00850BDD" w:rsidRDefault="00850BDD" w:rsidP="00850BDD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  <w:r>
        <w:rPr>
          <w:rFonts w:hint="eastAsia"/>
        </w:rPr>
        <w:t>:</w:t>
      </w:r>
    </w:p>
    <w:p w:rsidR="00850BDD" w:rsidRDefault="00850BDD" w:rsidP="00850BDD">
      <w:r>
        <w:t xml:space="preserve">1 The Organic </w:t>
      </w:r>
      <w:proofErr w:type="spellStart"/>
      <w:r>
        <w:t>Chem</w:t>
      </w:r>
      <w:proofErr w:type="spellEnd"/>
      <w:r>
        <w:t xml:space="preserve"> Lab Survival Manual, </w:t>
      </w:r>
      <w:proofErr w:type="gramStart"/>
      <w:r>
        <w:t>A</w:t>
      </w:r>
      <w:proofErr w:type="gramEnd"/>
      <w:r>
        <w:t xml:space="preserve"> Student's Guide to Techniques by James W. </w:t>
      </w:r>
      <w:proofErr w:type="spellStart"/>
      <w:r>
        <w:t>Zubrick</w:t>
      </w:r>
      <w:proofErr w:type="spellEnd"/>
      <w:r>
        <w:t xml:space="preserve"> (Paperback - May 18, 2007)</w:t>
      </w:r>
    </w:p>
    <w:p w:rsidR="00850BDD" w:rsidRDefault="00850BDD" w:rsidP="00850BDD">
      <w:r>
        <w:t xml:space="preserve">Publisher: Wiley; 7 edition (May 18, 2007) </w:t>
      </w:r>
    </w:p>
    <w:p w:rsidR="00850BDD" w:rsidRDefault="00850BDD" w:rsidP="00850BDD">
      <w:r>
        <w:t xml:space="preserve">ISBN-13: 978-0470129326 </w:t>
      </w:r>
    </w:p>
    <w:p w:rsidR="00850BDD" w:rsidRDefault="00850BDD" w:rsidP="00850BDD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:162</w:t>
      </w:r>
    </w:p>
    <w:p w:rsidR="00850BDD" w:rsidRDefault="00850BDD" w:rsidP="00850BDD">
      <w:r>
        <w:t>2 Research Techniques in Organic Chemistry (Foundations of Modern Organic Chemistry) by Robert B. Bates and John P. Schaefer (Paperback - July 1971)</w:t>
      </w:r>
    </w:p>
    <w:p w:rsidR="00850BDD" w:rsidRDefault="00850BDD" w:rsidP="00850BDD">
      <w:r>
        <w:t xml:space="preserve">Publisher: Prentice Hall (July 1971) </w:t>
      </w:r>
    </w:p>
    <w:p w:rsidR="00850BDD" w:rsidRDefault="00850BDD" w:rsidP="00850BDD">
      <w:r>
        <w:t xml:space="preserve">ISBN-13: 978-0137744718 </w:t>
      </w:r>
    </w:p>
    <w:p w:rsidR="00850BDD" w:rsidRDefault="00850BDD" w:rsidP="00850BDD">
      <w:proofErr w:type="gramStart"/>
      <w:r>
        <w:t xml:space="preserve">3 Stereochemistry of Organic Compounds by Ernest L. </w:t>
      </w:r>
      <w:proofErr w:type="spellStart"/>
      <w:r>
        <w:t>Eliel</w:t>
      </w:r>
      <w:proofErr w:type="spellEnd"/>
      <w:r>
        <w:t xml:space="preserve"> and Samuel H. </w:t>
      </w:r>
      <w:proofErr w:type="spellStart"/>
      <w:r>
        <w:t>Wilen</w:t>
      </w:r>
      <w:proofErr w:type="spellEnd"/>
      <w:r>
        <w:t xml:space="preserve"> (Hardcover - Sept. 1994)</w:t>
      </w:r>
      <w:proofErr w:type="gramEnd"/>
    </w:p>
    <w:p w:rsidR="00850BDD" w:rsidRDefault="00850BDD" w:rsidP="00850BDD">
      <w:r>
        <w:t>Publisher: Wiley-</w:t>
      </w:r>
      <w:proofErr w:type="spellStart"/>
      <w:r>
        <w:t>Interscience</w:t>
      </w:r>
      <w:proofErr w:type="spellEnd"/>
      <w:r>
        <w:t xml:space="preserve">; 1 edition (September 1994) </w:t>
      </w:r>
    </w:p>
    <w:p w:rsidR="00850BDD" w:rsidRDefault="00850BDD" w:rsidP="00850BDD">
      <w:r>
        <w:t xml:space="preserve">ISBN-13: 978-0471016700 </w:t>
      </w:r>
    </w:p>
    <w:p w:rsidR="00850BDD" w:rsidRDefault="00850BDD" w:rsidP="00850BDD">
      <w:r>
        <w:t xml:space="preserve">4 Modern </w:t>
      </w:r>
      <w:proofErr w:type="spellStart"/>
      <w:proofErr w:type="gramStart"/>
      <w:r>
        <w:t>Nmr</w:t>
      </w:r>
      <w:proofErr w:type="spellEnd"/>
      <w:proofErr w:type="gramEnd"/>
      <w:r>
        <w:t xml:space="preserve"> Techniques for Chemistry Research (Organic Chemistry Series) by Andrew E. </w:t>
      </w:r>
      <w:proofErr w:type="spellStart"/>
      <w:r>
        <w:t>Derome</w:t>
      </w:r>
      <w:proofErr w:type="spellEnd"/>
      <w:r>
        <w:t xml:space="preserve"> (Paperback - Feb. 1, 1987)</w:t>
      </w:r>
    </w:p>
    <w:p w:rsidR="00850BDD" w:rsidRDefault="00850BDD" w:rsidP="00850BDD">
      <w:r>
        <w:t xml:space="preserve">Publisher: </w:t>
      </w:r>
      <w:proofErr w:type="spellStart"/>
      <w:r>
        <w:t>Pergamon</w:t>
      </w:r>
      <w:proofErr w:type="spellEnd"/>
      <w:r>
        <w:t xml:space="preserve"> (February 1, 1987) </w:t>
      </w:r>
    </w:p>
    <w:p w:rsidR="004545ED" w:rsidRDefault="00850BDD" w:rsidP="00850BDD">
      <w:r>
        <w:t>ISBN-13: 978-0080325132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5F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850F9"/>
    <w:rsid w:val="0039315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50BDD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>P R C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2017-06-26T07:06:00Z</dcterms:created>
  <dcterms:modified xsi:type="dcterms:W3CDTF">2017-06-26T07:07:00Z</dcterms:modified>
</cp:coreProperties>
</file>