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F023C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CHEM G 4147x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Advanced Organic Chemistry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r>
        <w:t xml:space="preserve">The mechanisms of organic reactions, structure of organic molecules, and theories of reactivity. How reactive intermediates are recognized and mechanisms are deduced using kinetics, stereochemistry, isotopes, and physical measurements. </w:t>
      </w:r>
      <w:r>
        <w:br/>
      </w:r>
      <w:r>
        <w:br/>
      </w:r>
      <w:r>
        <w:t>开课老师（</w:t>
      </w:r>
      <w:r>
        <w:t>teacher</w:t>
      </w:r>
      <w:r>
        <w:t>）：</w:t>
      </w:r>
      <w:r>
        <w:t>- J. Leighton, J. Norton</w:t>
      </w:r>
      <w:r>
        <w:br/>
      </w:r>
      <w:r>
        <w:br/>
      </w:r>
      <w:r>
        <w:t>选课条件（</w:t>
      </w:r>
      <w:r>
        <w:t>Prerequisites</w:t>
      </w:r>
      <w:r>
        <w:t>）</w:t>
      </w:r>
      <w:r>
        <w:t>: Elementary organic and physical chemistry.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4.5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 xml:space="preserve">1 Advanced Organic Chemistry: Part A: Structure and Mechanisms (Advanced Organic Chemistry / Part A: Structure and Mechanisms) by Francis A. Carey and Richard J. </w:t>
      </w:r>
      <w:proofErr w:type="spellStart"/>
      <w:r>
        <w:t>Sundberg</w:t>
      </w:r>
      <w:proofErr w:type="spellEnd"/>
      <w:r>
        <w:t xml:space="preserve"> (Paperback - June 13, 2007)</w:t>
      </w:r>
      <w:r>
        <w:br/>
        <w:t xml:space="preserve">Publisher: Springer; 5th edition (June 13, 2007) </w:t>
      </w:r>
      <w:r>
        <w:br/>
        <w:t xml:space="preserve">ISBN-13: 978-0387683461 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2 Advanced Organic Chemistry: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Sept. 6, 2007)</w:t>
      </w:r>
      <w:r>
        <w:br/>
        <w:t xml:space="preserve">Publisher: Springer; 5th edition (September 6, 2007) </w:t>
      </w:r>
      <w:r>
        <w:br/>
        <w:t xml:space="preserve">ISBN-13: 978-0387683546 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>3 March's Advanced Organic Chemistry: Reactions, Mechanisms, and Structure by Michael B. Smith and Jerry March (Hardcover - Jan. 16, 2007)</w:t>
      </w:r>
      <w:r>
        <w:br/>
        <w:t>Publisher: Wiley-</w:t>
      </w:r>
      <w:proofErr w:type="spellStart"/>
      <w:r>
        <w:t>Interscience</w:t>
      </w:r>
      <w:proofErr w:type="spellEnd"/>
      <w:r>
        <w:t xml:space="preserve">; 6 edition (January 16, 2007) </w:t>
      </w:r>
      <w:r>
        <w:br/>
        <w:t xml:space="preserve">ISBN-13: 978-0471720911 </w:t>
      </w:r>
      <w:r>
        <w:br/>
      </w:r>
      <w:r>
        <w:t>世界各地拥有馆藏的图书馆（</w:t>
      </w:r>
      <w:r>
        <w:t>OCLC</w:t>
      </w:r>
      <w:r>
        <w:t>）</w:t>
      </w:r>
      <w:r>
        <w:t>:467</w:t>
      </w:r>
      <w:r>
        <w:br/>
        <w:t>4 Advanced Organic Chemistry: Reactions, Mechanisms, and Structure by Jerry March (Hardcover - July 1, 1992)</w:t>
      </w:r>
      <w:r>
        <w:br/>
        <w:t xml:space="preserve">Publisher: John Wiley &amp; Sons; 4th edition (July 1, 1992) </w:t>
      </w:r>
      <w:r>
        <w:br/>
        <w:t xml:space="preserve">ISBN-13: 978-0471601807 </w:t>
      </w:r>
      <w:r>
        <w:br/>
        <w:t xml:space="preserve">5 Advanced Organic Chemistry: Reaction Mechanisms (Advanced Organic Chemistry Series) by </w:t>
      </w:r>
      <w:proofErr w:type="spellStart"/>
      <w:r>
        <w:t>Reinhard</w:t>
      </w:r>
      <w:proofErr w:type="spellEnd"/>
      <w:r>
        <w:t xml:space="preserve"> Bruckner (Hardcover - July 26, 2001)</w:t>
      </w:r>
      <w:r>
        <w:br/>
        <w:t xml:space="preserve">Publisher: Academic Press; 1st edition (July 26, 2001) </w:t>
      </w:r>
      <w:r>
        <w:br/>
        <w:t xml:space="preserve">ISBN-13: 978-0121381103 </w:t>
      </w:r>
      <w:r>
        <w:br/>
      </w:r>
      <w:r>
        <w:t>世界各地拥有馆藏的图书馆（</w:t>
      </w:r>
      <w:r>
        <w:t>OCLC</w:t>
      </w:r>
      <w:r>
        <w:t>）</w:t>
      </w:r>
      <w:r>
        <w:t>:332</w:t>
      </w:r>
      <w:r>
        <w:br/>
        <w:t xml:space="preserve">6 Modern Physical Organic Chemistry by Eric V. </w:t>
      </w:r>
      <w:proofErr w:type="spellStart"/>
      <w:r>
        <w:t>Anslyn</w:t>
      </w:r>
      <w:proofErr w:type="spellEnd"/>
      <w:r>
        <w:t xml:space="preserve"> and Dennis A. Dougherty (Hardcover - July </w:t>
      </w:r>
      <w:r>
        <w:lastRenderedPageBreak/>
        <w:t>15, 2005)</w:t>
      </w:r>
      <w:r>
        <w:br/>
        <w:t xml:space="preserve">Publisher: University Science; illustrated edition </w:t>
      </w:r>
      <w:proofErr w:type="spellStart"/>
      <w:r>
        <w:t>edition</w:t>
      </w:r>
      <w:proofErr w:type="spellEnd"/>
      <w:r>
        <w:t xml:space="preserve"> (July 15, 2005) </w:t>
      </w:r>
      <w:r>
        <w:br/>
        <w:t>ISBN-13: 978-1891389313</w:t>
      </w:r>
      <w:r>
        <w:br/>
      </w:r>
      <w:r>
        <w:t>世界各地拥有馆藏的图书馆（</w:t>
      </w:r>
      <w:r>
        <w:t>OCLC</w:t>
      </w:r>
      <w:r>
        <w:t>）</w:t>
      </w:r>
      <w:r>
        <w:t>:439</w:t>
      </w:r>
      <w:r>
        <w:br/>
        <w:t>7 Advanced Organic Chemistry (2nd Edition) by Bernard Miller (Paperback - July 21, 2003)</w:t>
      </w:r>
      <w:r>
        <w:br/>
        <w:t xml:space="preserve">Publisher: Prentice Hall; 2 edition (July 21, 2003) </w:t>
      </w:r>
      <w:r>
        <w:br/>
        <w:t xml:space="preserve">ISBN-13: 978-0130655882 </w:t>
      </w:r>
      <w:r>
        <w:br/>
      </w:r>
      <w:r>
        <w:t>世界各地拥有馆藏的图书馆（</w:t>
      </w:r>
      <w:r>
        <w:t>OCLC</w:t>
      </w:r>
      <w:r>
        <w:t>）</w:t>
      </w:r>
      <w:r>
        <w:t>:196</w:t>
      </w:r>
      <w:r>
        <w:br/>
        <w:t xml:space="preserve">8 Advanced Practical Organic Chemistry by J. Leonard, B. </w:t>
      </w:r>
      <w:proofErr w:type="spellStart"/>
      <w:r>
        <w:t>Lygo</w:t>
      </w:r>
      <w:proofErr w:type="spellEnd"/>
      <w:r>
        <w:t>, and G. Procter (Paperback - June 2, 1994)</w:t>
      </w:r>
      <w:r>
        <w:br/>
        <w:t xml:space="preserve">Publisher: CRC Press; 2 edition (June 2, 1994) </w:t>
      </w:r>
      <w:r>
        <w:br/>
        <w:t xml:space="preserve">ISBN-13: 978-0748740710 </w:t>
      </w:r>
      <w:r>
        <w:br/>
        <w:t xml:space="preserve">9 Organic Chemistry by Jonathan </w:t>
      </w:r>
      <w:proofErr w:type="spellStart"/>
      <w:r>
        <w:t>Clayden</w:t>
      </w:r>
      <w:proofErr w:type="spellEnd"/>
      <w:r>
        <w:t xml:space="preserve">, Nick </w:t>
      </w:r>
      <w:proofErr w:type="spellStart"/>
      <w:r>
        <w:t>Greeves</w:t>
      </w:r>
      <w:proofErr w:type="spellEnd"/>
      <w:r>
        <w:t xml:space="preserve">, Stuart Warren, and Peter </w:t>
      </w:r>
      <w:proofErr w:type="spellStart"/>
      <w:r>
        <w:t>Wothers</w:t>
      </w:r>
      <w:proofErr w:type="spellEnd"/>
      <w:r>
        <w:t xml:space="preserve"> (Paperback - Aug. 31, 2000)</w:t>
      </w:r>
      <w:r>
        <w:br/>
        <w:t xml:space="preserve">Publisher: Oxford University Press, USA; 1 edition (August 31, 2000) </w:t>
      </w:r>
      <w:r>
        <w:br/>
        <w:t xml:space="preserve">ISBN-13: 978-0198503460 </w:t>
      </w:r>
      <w:r>
        <w:br/>
        <w:t>10 Organic Structure Determination Using 2-D NMR Spectroscopy: A Problem-Based Approach (Advanced Organic Chemistry) by Jeffrey H. Simpson (Paperback - July 24, 2008)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:312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3E608A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023C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P R C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2017-06-26T07:20:00Z</dcterms:created>
  <dcterms:modified xsi:type="dcterms:W3CDTF">2017-06-26T07:20:00Z</dcterms:modified>
</cp:coreProperties>
</file>