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EE" w:rsidRDefault="002059E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开学有礼，知网移动</w:t>
      </w:r>
      <w:r>
        <w:rPr>
          <w:b/>
          <w:sz w:val="28"/>
          <w:szCs w:val="28"/>
        </w:rPr>
        <w:t>APP ---</w:t>
      </w:r>
      <w:r>
        <w:rPr>
          <w:rFonts w:hint="eastAsia"/>
          <w:b/>
          <w:sz w:val="28"/>
          <w:szCs w:val="28"/>
        </w:rPr>
        <w:t>全球学术快报免费开放啦</w:t>
      </w:r>
    </w:p>
    <w:p w:rsidR="002059EE" w:rsidRDefault="002059EE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一、使用方法</w:t>
      </w:r>
    </w:p>
    <w:p w:rsidR="002059EE" w:rsidRDefault="002059EE">
      <w:pPr>
        <w:pStyle w:val="2"/>
        <w:numPr>
          <w:ilvl w:val="0"/>
          <w:numId w:val="2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下载全球学术快报</w:t>
      </w:r>
      <w:r>
        <w:rPr>
          <w:b/>
          <w:sz w:val="28"/>
          <w:szCs w:val="28"/>
        </w:rPr>
        <w:t>APP</w:t>
      </w:r>
    </w:p>
    <w:p w:rsidR="002059EE" w:rsidRDefault="002059EE">
      <w:pPr>
        <w:pStyle w:val="2"/>
        <w:numPr>
          <w:ilvl w:val="0"/>
          <w:numId w:val="2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注册</w:t>
      </w:r>
    </w:p>
    <w:p w:rsidR="002059EE" w:rsidRDefault="002059EE">
      <w:pPr>
        <w:ind w:firstLine="420"/>
      </w:pPr>
      <w:r>
        <w:rPr>
          <w:rFonts w:hint="eastAsia"/>
        </w:rPr>
        <w:t>注册分为快速注册和普通注册。分别需要手机号和邮箱。</w:t>
      </w:r>
    </w:p>
    <w:p w:rsidR="002059EE" w:rsidRDefault="002059EE">
      <w:pPr>
        <w:pStyle w:val="2"/>
        <w:numPr>
          <w:ilvl w:val="0"/>
          <w:numId w:val="3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快速注册：输入手机号和密码，根据短信验证码进行快速注册。</w:t>
      </w:r>
    </w:p>
    <w:p w:rsidR="002059EE" w:rsidRDefault="002059EE">
      <w:pPr>
        <w:pStyle w:val="2"/>
        <w:numPr>
          <w:ilvl w:val="0"/>
          <w:numId w:val="3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普通注册：输入用户名、密码和邮箱地址进行注册。</w:t>
      </w:r>
    </w:p>
    <w:p w:rsidR="002059EE" w:rsidRDefault="002059EE">
      <w:pPr>
        <w:pStyle w:val="2"/>
        <w:numPr>
          <w:ilvl w:val="0"/>
          <w:numId w:val="2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登录</w:t>
      </w:r>
    </w:p>
    <w:p w:rsidR="002059EE" w:rsidRDefault="002059EE">
      <w:pPr>
        <w:ind w:firstLine="420"/>
        <w:jc w:val="left"/>
        <w:rPr>
          <w:szCs w:val="21"/>
        </w:rPr>
      </w:pPr>
      <w:r>
        <w:rPr>
          <w:rFonts w:hint="eastAsia"/>
          <w:szCs w:val="21"/>
        </w:rPr>
        <w:t>注册之后就可以使用账号登录。也可使用已有的知网账号直接登录，可实现一个账号多设备终端同步。</w:t>
      </w:r>
    </w:p>
    <w:p w:rsidR="002059EE" w:rsidRDefault="002059EE">
      <w:pPr>
        <w:pStyle w:val="2"/>
        <w:numPr>
          <w:ilvl w:val="0"/>
          <w:numId w:val="2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机构关联</w:t>
      </w:r>
    </w:p>
    <w:p w:rsidR="002059EE" w:rsidRDefault="002059EE">
      <w:pPr>
        <w:rPr>
          <w:b/>
        </w:rPr>
      </w:pPr>
      <w:r>
        <w:rPr>
          <w:rFonts w:hint="eastAsia"/>
          <w:b/>
        </w:rPr>
        <w:t>步骤：用户注册→用户登录→首页→个人→机构关联→开启机构账户下载按钮</w:t>
      </w:r>
    </w:p>
    <w:p w:rsidR="002059EE" w:rsidRDefault="002059EE">
      <w:pPr>
        <w:ind w:firstLine="420"/>
        <w:jc w:val="left"/>
        <w:rPr>
          <w:szCs w:val="21"/>
        </w:rPr>
      </w:pPr>
      <w:r>
        <w:rPr>
          <w:rFonts w:hint="eastAsia"/>
          <w:szCs w:val="21"/>
        </w:rPr>
        <w:t>关联机构账号，绑定机构账号之后下载该机构权限文章，这样就可以开始开启全球学术快报之旅啦。机构关联有三种方式，分别是：</w:t>
      </w:r>
    </w:p>
    <w:p w:rsidR="002059EE" w:rsidRDefault="002059EE">
      <w:pPr>
        <w:pStyle w:val="2"/>
        <w:numPr>
          <w:ilvl w:val="0"/>
          <w:numId w:val="4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位置自动关联：根据您的位置，自动锁定机构。</w:t>
      </w:r>
    </w:p>
    <w:p w:rsidR="002059EE" w:rsidRDefault="002059EE">
      <w:pPr>
        <w:pStyle w:val="2"/>
        <w:numPr>
          <w:ilvl w:val="0"/>
          <w:numId w:val="4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使用</w:t>
      </w:r>
      <w:r>
        <w:rPr>
          <w:szCs w:val="21"/>
        </w:rPr>
        <w:t>IP</w:t>
      </w:r>
      <w:r>
        <w:rPr>
          <w:rFonts w:hint="eastAsia"/>
          <w:szCs w:val="21"/>
        </w:rPr>
        <w:t>自动登录：自动检测当前网络权限，在机构购买的</w:t>
      </w:r>
      <w:r>
        <w:rPr>
          <w:szCs w:val="21"/>
        </w:rPr>
        <w:t>IP</w:t>
      </w:r>
      <w:r>
        <w:rPr>
          <w:rFonts w:hint="eastAsia"/>
          <w:szCs w:val="21"/>
        </w:rPr>
        <w:t>范围内下载。</w:t>
      </w:r>
    </w:p>
    <w:p w:rsidR="002059EE" w:rsidRDefault="002059EE">
      <w:pPr>
        <w:pStyle w:val="2"/>
        <w:numPr>
          <w:ilvl w:val="0"/>
          <w:numId w:val="4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机构账户登录：手动输入机构账号名称和密码。</w:t>
      </w:r>
    </w:p>
    <w:p w:rsidR="002059EE" w:rsidRDefault="002059EE">
      <w:pPr>
        <w:pStyle w:val="2"/>
        <w:numPr>
          <w:ilvl w:val="0"/>
          <w:numId w:val="2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检索</w:t>
      </w:r>
    </w:p>
    <w:p w:rsidR="002059EE" w:rsidRDefault="002059EE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步骤：</w:t>
      </w:r>
      <w:r>
        <w:rPr>
          <w:rFonts w:hint="eastAsia"/>
          <w:b/>
        </w:rPr>
        <w:t>用户注册→用户登录→</w:t>
      </w:r>
      <w:r>
        <w:rPr>
          <w:rFonts w:hint="eastAsia"/>
          <w:b/>
          <w:szCs w:val="21"/>
        </w:rPr>
        <w:t>首页</w:t>
      </w:r>
      <w:r>
        <w:rPr>
          <w:rFonts w:hint="eastAsia"/>
          <w:b/>
        </w:rPr>
        <w:t>→检索框</w:t>
      </w:r>
    </w:p>
    <w:p w:rsidR="002059EE" w:rsidRDefault="002059EE">
      <w:pPr>
        <w:ind w:firstLine="420"/>
        <w:jc w:val="left"/>
        <w:rPr>
          <w:szCs w:val="21"/>
        </w:rPr>
      </w:pPr>
      <w:r>
        <w:rPr>
          <w:rFonts w:hint="eastAsia"/>
          <w:szCs w:val="21"/>
        </w:rPr>
        <w:t>主要提供各种类型文献的搜索和下载阅读功能。检索分为快速检索和高级检索。同时又可以在文献、期刊、硕博论文、会议、外文文献等常用分类中进行范围内检索。检索时可以设置不同的类型的检索字，比如篇名、关键字、作者、主题。</w:t>
      </w:r>
    </w:p>
    <w:p w:rsidR="002059EE" w:rsidRDefault="002059EE">
      <w:pPr>
        <w:pStyle w:val="2"/>
        <w:numPr>
          <w:ilvl w:val="0"/>
          <w:numId w:val="4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快速检索：在文献分类下，输入关键字进行快速检索，检索结果可以进行筛选、排序。</w:t>
      </w:r>
    </w:p>
    <w:p w:rsidR="002059EE" w:rsidRDefault="002059EE">
      <w:pPr>
        <w:pStyle w:val="2"/>
        <w:numPr>
          <w:ilvl w:val="0"/>
          <w:numId w:val="4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高级检索：关键之间可以是“与、或、非”的关系，根据输入的条件进行精确检索，检索结果可以筛选、排序。</w:t>
      </w:r>
    </w:p>
    <w:p w:rsidR="002059EE" w:rsidRDefault="002059EE">
      <w:pPr>
        <w:pStyle w:val="1"/>
        <w:numPr>
          <w:ilvl w:val="0"/>
          <w:numId w:val="2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资料库</w:t>
      </w:r>
    </w:p>
    <w:p w:rsidR="002059EE" w:rsidRDefault="002059EE">
      <w:pPr>
        <w:pStyle w:val="1"/>
        <w:ind w:firstLineChars="0" w:firstLine="0"/>
        <w:jc w:val="left"/>
        <w:rPr>
          <w:b/>
        </w:rPr>
      </w:pPr>
      <w:r>
        <w:rPr>
          <w:rFonts w:hint="eastAsia"/>
          <w:b/>
          <w:szCs w:val="21"/>
        </w:rPr>
        <w:t>步骤：</w:t>
      </w:r>
      <w:r>
        <w:rPr>
          <w:rFonts w:hint="eastAsia"/>
          <w:b/>
        </w:rPr>
        <w:t>用户注册→用户登录→</w:t>
      </w:r>
      <w:r>
        <w:rPr>
          <w:rFonts w:hint="eastAsia"/>
          <w:b/>
          <w:szCs w:val="21"/>
        </w:rPr>
        <w:t>首页</w:t>
      </w:r>
      <w:r>
        <w:rPr>
          <w:rFonts w:hint="eastAsia"/>
          <w:b/>
        </w:rPr>
        <w:t>→资料库</w:t>
      </w:r>
    </w:p>
    <w:p w:rsidR="002059EE" w:rsidRDefault="002059EE">
      <w:pPr>
        <w:pStyle w:val="1"/>
        <w:ind w:firstLineChars="0"/>
        <w:jc w:val="left"/>
      </w:pPr>
      <w:r>
        <w:rPr>
          <w:rFonts w:hint="eastAsia"/>
        </w:rPr>
        <w:t>资料库主要功能是可以进行文献收藏、阅读和编辑，包括文献的标注。还可以进行同一账号阅读云同步。</w:t>
      </w:r>
    </w:p>
    <w:p w:rsidR="002059EE" w:rsidRDefault="002059EE">
      <w:pPr>
        <w:pStyle w:val="1"/>
        <w:numPr>
          <w:ilvl w:val="0"/>
          <w:numId w:val="2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个性化定制</w:t>
      </w:r>
    </w:p>
    <w:p w:rsidR="002059EE" w:rsidRDefault="002059EE">
      <w:pPr>
        <w:pStyle w:val="1"/>
        <w:ind w:firstLineChars="0" w:firstLine="0"/>
        <w:jc w:val="left"/>
        <w:rPr>
          <w:b/>
        </w:rPr>
      </w:pPr>
      <w:r>
        <w:rPr>
          <w:rFonts w:hint="eastAsia"/>
          <w:b/>
        </w:rPr>
        <w:t>步骤：用户注册→用户登录→首页→我的图书馆→</w:t>
      </w:r>
      <w:r>
        <w:rPr>
          <w:rFonts w:hint="eastAsia"/>
          <w:b/>
          <w:szCs w:val="21"/>
        </w:rPr>
        <w:t>点击“</w:t>
      </w:r>
      <w:r>
        <w:rPr>
          <w:b/>
          <w:szCs w:val="21"/>
        </w:rPr>
        <w:t>+</w:t>
      </w:r>
      <w:r>
        <w:rPr>
          <w:rFonts w:hint="eastAsia"/>
          <w:b/>
          <w:szCs w:val="21"/>
        </w:rPr>
        <w:t>”添加按钮</w:t>
      </w:r>
    </w:p>
    <w:p w:rsidR="002059EE" w:rsidRDefault="002059EE">
      <w:pPr>
        <w:pStyle w:val="1"/>
        <w:ind w:firstLineChars="0"/>
        <w:jc w:val="left"/>
        <w:rPr>
          <w:szCs w:val="21"/>
        </w:rPr>
      </w:pPr>
      <w:r>
        <w:rPr>
          <w:rFonts w:hint="eastAsia"/>
          <w:szCs w:val="21"/>
        </w:rPr>
        <w:t>个性化定制推送文献是根据用户选择的分类标签，实时为用户推送相关领域的最新文献。用户可以在。用户可以在学术快报、会议、项目、学科和期刊这五大类中进行个性化定制，定制完成后在首页就可以看到自己感兴趣的最新内容。</w:t>
      </w:r>
    </w:p>
    <w:p w:rsidR="002059EE" w:rsidRDefault="002059EE">
      <w:pPr>
        <w:pStyle w:val="1"/>
        <w:numPr>
          <w:ilvl w:val="0"/>
          <w:numId w:val="2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个人中心</w:t>
      </w:r>
    </w:p>
    <w:p w:rsidR="002059EE" w:rsidRDefault="002059EE">
      <w:pPr>
        <w:pStyle w:val="1"/>
        <w:ind w:firstLineChars="0" w:firstLine="0"/>
        <w:jc w:val="left"/>
        <w:rPr>
          <w:b/>
        </w:rPr>
      </w:pPr>
      <w:r>
        <w:rPr>
          <w:rFonts w:hint="eastAsia"/>
          <w:b/>
        </w:rPr>
        <w:t>步骤：用户注册→用户登录→首页→个人</w:t>
      </w:r>
    </w:p>
    <w:p w:rsidR="002059EE" w:rsidRDefault="002059EE">
      <w:pPr>
        <w:pStyle w:val="1"/>
        <w:ind w:firstLineChars="0"/>
        <w:jc w:val="left"/>
        <w:rPr>
          <w:szCs w:val="21"/>
        </w:rPr>
      </w:pPr>
      <w:r>
        <w:rPr>
          <w:rFonts w:hint="eastAsia"/>
          <w:szCs w:val="21"/>
        </w:rPr>
        <w:t>个人中心实现了个人管理的多样化，可实现一个账号多台设备终端同步的功能。在个人管理中心，不仅可以关联机构，免费阅读、下载机构购买的文献，还可以查看个人评论，个人点赞和个人浏览过的信息。</w:t>
      </w:r>
    </w:p>
    <w:p w:rsidR="002059EE" w:rsidRDefault="002059EE">
      <w:pPr>
        <w:pStyle w:val="1"/>
        <w:ind w:left="420" w:firstLineChars="0" w:firstLine="0"/>
        <w:jc w:val="left"/>
        <w:rPr>
          <w:szCs w:val="21"/>
        </w:rPr>
      </w:pPr>
      <w:r>
        <w:rPr>
          <w:rFonts w:hint="eastAsia"/>
          <w:szCs w:val="21"/>
        </w:rPr>
        <w:t>用户还可以设置自己账号的相关信息，包括手机号，机构关联和修改密码。</w:t>
      </w:r>
    </w:p>
    <w:p w:rsidR="002059EE" w:rsidRDefault="002059EE">
      <w:pPr>
        <w:pStyle w:val="1"/>
        <w:ind w:left="420" w:firstLineChars="0" w:firstLine="0"/>
        <w:jc w:val="left"/>
        <w:rPr>
          <w:szCs w:val="21"/>
        </w:rPr>
      </w:pPr>
      <w:r>
        <w:rPr>
          <w:rFonts w:hint="eastAsia"/>
          <w:szCs w:val="21"/>
        </w:rPr>
        <w:t>同时</w:t>
      </w:r>
      <w:r>
        <w:rPr>
          <w:szCs w:val="21"/>
        </w:rPr>
        <w:t>APP</w:t>
      </w:r>
      <w:r>
        <w:rPr>
          <w:rFonts w:hint="eastAsia"/>
          <w:szCs w:val="21"/>
        </w:rPr>
        <w:t>的一些辅助功能，比如使用帮助、消息通知开启、屏幕常亮开启等，都可以在这里设置。</w:t>
      </w:r>
    </w:p>
    <w:p w:rsidR="002059EE" w:rsidRDefault="002059EE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二、使用时间</w:t>
      </w:r>
      <w:r>
        <w:rPr>
          <w:b/>
          <w:sz w:val="28"/>
          <w:szCs w:val="28"/>
        </w:rPr>
        <w:t>:</w:t>
      </w:r>
    </w:p>
    <w:p w:rsidR="002059EE" w:rsidRDefault="002059EE" w:rsidP="00410E08">
      <w:pPr>
        <w:jc w:val="left"/>
        <w:rPr>
          <w:b/>
        </w:rPr>
      </w:pPr>
      <w:r>
        <w:rPr>
          <w:b/>
        </w:rPr>
        <w:t xml:space="preserve">   </w:t>
      </w:r>
      <w:r>
        <w:rPr>
          <w:rFonts w:hint="eastAsia"/>
        </w:rPr>
        <w:t>试用时间待定</w:t>
      </w:r>
      <w:bookmarkStart w:id="0" w:name="_Toc22257"/>
      <w:bookmarkStart w:id="1" w:name="_Toc16195"/>
    </w:p>
    <w:p w:rsidR="002059EE" w:rsidRDefault="002059EE">
      <w:pPr>
        <w:pStyle w:val="Heading1"/>
        <w:numPr>
          <w:ilvl w:val="0"/>
          <w:numId w:val="0"/>
        </w:numPr>
      </w:pPr>
      <w:r>
        <w:rPr>
          <w:rFonts w:ascii="Calibri" w:hAnsi="Calibri" w:hint="eastAsia"/>
          <w:b/>
          <w:kern w:val="2"/>
          <w:sz w:val="28"/>
          <w:szCs w:val="28"/>
        </w:rPr>
        <w:t>三、认识全球学术快报</w:t>
      </w:r>
      <w:bookmarkEnd w:id="0"/>
      <w:bookmarkEnd w:id="1"/>
      <w:r>
        <w:t xml:space="preserve"> </w:t>
      </w:r>
    </w:p>
    <w:p w:rsidR="002059EE" w:rsidRDefault="002059EE">
      <w:pPr>
        <w:pStyle w:val="1"/>
        <w:ind w:firstLineChars="0"/>
        <w:jc w:val="left"/>
        <w:rPr>
          <w:rFonts w:ascii="宋体" w:cs="宋体"/>
          <w:szCs w:val="21"/>
        </w:rPr>
      </w:pPr>
      <w:bookmarkStart w:id="2" w:name="OLE_LINK6"/>
      <w:r>
        <w:rPr>
          <w:rFonts w:ascii="宋体" w:hAnsi="宋体" w:cs="宋体"/>
          <w:szCs w:val="21"/>
        </w:rPr>
        <w:t>CNKI</w:t>
      </w:r>
      <w:r>
        <w:rPr>
          <w:rFonts w:ascii="宋体" w:hAnsi="宋体" w:cs="宋体" w:hint="eastAsia"/>
          <w:szCs w:val="21"/>
        </w:rPr>
        <w:t>全球学术快报在实现检索，下载等基本功能的基础上，提供个性化定制、即时提送、读者关注点追踪、内</w:t>
      </w:r>
      <w:r>
        <w:rPr>
          <w:rFonts w:ascii="宋体" w:hAnsi="宋体" w:cs="宋体"/>
          <w:szCs w:val="21"/>
        </w:rPr>
        <w:t xml:space="preserve">   </w:t>
      </w:r>
      <w:r>
        <w:rPr>
          <w:rFonts w:ascii="宋体" w:hAnsi="宋体" w:cs="宋体" w:hint="eastAsia"/>
          <w:szCs w:val="21"/>
        </w:rPr>
        <w:t>容主题推荐、全文跨平台云同步等功能、实现了机构馆漫游权限管理和账号绑定。主要包括这几个功能模块：</w:t>
      </w:r>
    </w:p>
    <w:p w:rsidR="002059EE" w:rsidRDefault="002059EE">
      <w:pPr>
        <w:pStyle w:val="1"/>
        <w:ind w:firstLineChars="0"/>
        <w:jc w:val="lef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1</w:t>
      </w:r>
      <w:r>
        <w:rPr>
          <w:rFonts w:ascii="宋体" w:hAnsi="宋体" w:cs="宋体" w:hint="eastAsia"/>
          <w:szCs w:val="21"/>
        </w:rPr>
        <w:t>）检索下载</w:t>
      </w:r>
      <w:r>
        <w:rPr>
          <w:rFonts w:ascii="宋体" w:hAnsi="宋体" w:cs="宋体"/>
          <w:szCs w:val="21"/>
        </w:rPr>
        <w:t xml:space="preserve"> - </w:t>
      </w:r>
      <w:r>
        <w:rPr>
          <w:rFonts w:ascii="宋体" w:hAnsi="宋体" w:cs="宋体" w:hint="eastAsia"/>
          <w:szCs w:val="21"/>
        </w:rPr>
        <w:t>文献检索，出版物，高级检索</w:t>
      </w:r>
    </w:p>
    <w:p w:rsidR="002059EE" w:rsidRDefault="002059EE">
      <w:pPr>
        <w:pStyle w:val="1"/>
        <w:ind w:firstLineChars="0"/>
        <w:jc w:val="lef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2</w:t>
      </w:r>
      <w:r>
        <w:rPr>
          <w:rFonts w:ascii="宋体" w:hAnsi="宋体" w:cs="宋体" w:hint="eastAsia"/>
          <w:szCs w:val="21"/>
        </w:rPr>
        <w:t>）定制</w:t>
      </w:r>
      <w:r>
        <w:rPr>
          <w:rFonts w:ascii="宋体" w:hAnsi="宋体" w:cs="宋体"/>
          <w:szCs w:val="21"/>
        </w:rPr>
        <w:t xml:space="preserve"> - </w:t>
      </w:r>
      <w:r>
        <w:rPr>
          <w:rFonts w:ascii="宋体" w:hAnsi="宋体" w:cs="宋体" w:hint="eastAsia"/>
          <w:szCs w:val="21"/>
        </w:rPr>
        <w:t>快报、学科、会议、项目、期刊等。</w:t>
      </w:r>
    </w:p>
    <w:p w:rsidR="002059EE" w:rsidRDefault="002059EE">
      <w:pPr>
        <w:pStyle w:val="1"/>
        <w:ind w:firstLineChars="0"/>
        <w:jc w:val="lef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3</w:t>
      </w:r>
      <w:r>
        <w:rPr>
          <w:rFonts w:ascii="宋体" w:hAnsi="宋体" w:cs="宋体" w:hint="eastAsia"/>
          <w:szCs w:val="21"/>
        </w:rPr>
        <w:t>）推送</w:t>
      </w:r>
      <w:r>
        <w:rPr>
          <w:rFonts w:ascii="宋体" w:hAnsi="宋体" w:cs="宋体"/>
          <w:szCs w:val="21"/>
        </w:rPr>
        <w:t xml:space="preserve"> - </w:t>
      </w:r>
      <w:r>
        <w:rPr>
          <w:rFonts w:ascii="宋体" w:hAnsi="宋体" w:cs="宋体" w:hint="eastAsia"/>
          <w:szCs w:val="21"/>
        </w:rPr>
        <w:t>根据用户特征行为，主动推送</w:t>
      </w:r>
    </w:p>
    <w:p w:rsidR="002059EE" w:rsidRDefault="002059EE">
      <w:pPr>
        <w:pStyle w:val="1"/>
        <w:ind w:firstLineChars="0"/>
        <w:jc w:val="lef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4</w:t>
      </w:r>
      <w:r>
        <w:rPr>
          <w:rFonts w:ascii="宋体" w:hAnsi="宋体" w:cs="宋体" w:hint="eastAsia"/>
          <w:szCs w:val="21"/>
        </w:rPr>
        <w:t>）同步</w:t>
      </w:r>
      <w:r>
        <w:rPr>
          <w:rFonts w:ascii="宋体" w:hAnsi="宋体" w:cs="宋体"/>
          <w:szCs w:val="21"/>
        </w:rPr>
        <w:t xml:space="preserve"> - </w:t>
      </w:r>
      <w:r>
        <w:rPr>
          <w:rFonts w:ascii="宋体" w:hAnsi="宋体" w:cs="宋体" w:hint="eastAsia"/>
          <w:szCs w:val="21"/>
        </w:rPr>
        <w:t>下载文献、标注信息、个人信息的跨平台同步</w:t>
      </w:r>
    </w:p>
    <w:p w:rsidR="002059EE" w:rsidRDefault="002059EE">
      <w:pPr>
        <w:pStyle w:val="1"/>
        <w:ind w:firstLineChars="0"/>
        <w:jc w:val="lef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5</w:t>
      </w:r>
      <w:r>
        <w:rPr>
          <w:rFonts w:ascii="宋体" w:hAnsi="宋体" w:cs="宋体" w:hint="eastAsia"/>
          <w:szCs w:val="21"/>
        </w:rPr>
        <w:t>）管理</w:t>
      </w:r>
      <w:r>
        <w:rPr>
          <w:rFonts w:ascii="宋体" w:hAnsi="宋体" w:cs="宋体"/>
          <w:szCs w:val="21"/>
        </w:rPr>
        <w:t xml:space="preserve"> - </w:t>
      </w:r>
      <w:r>
        <w:rPr>
          <w:rFonts w:ascii="宋体" w:hAnsi="宋体" w:cs="宋体" w:hint="eastAsia"/>
          <w:szCs w:val="21"/>
        </w:rPr>
        <w:t>机构账号绑定、漫游权限管理、已下载文献管理，个人信息管理。</w:t>
      </w:r>
    </w:p>
    <w:p w:rsidR="002059EE" w:rsidRDefault="002059EE">
      <w:pPr>
        <w:pStyle w:val="Heading2"/>
        <w:rPr>
          <w:rFonts w:ascii="宋体" w:cs="宋体"/>
          <w:sz w:val="21"/>
          <w:szCs w:val="21"/>
        </w:rPr>
      </w:pPr>
      <w:bookmarkStart w:id="3" w:name="_Toc31921"/>
      <w:bookmarkStart w:id="4" w:name="_Toc26605"/>
      <w:bookmarkStart w:id="5" w:name="OLE_LINK62"/>
      <w:bookmarkStart w:id="6" w:name="OLE_LINK61"/>
      <w:bookmarkEnd w:id="2"/>
      <w:r>
        <w:rPr>
          <w:rFonts w:ascii="宋体" w:hAnsi="宋体" w:cs="宋体" w:hint="eastAsia"/>
          <w:sz w:val="21"/>
          <w:szCs w:val="21"/>
        </w:rPr>
        <w:t>面向最终用户的随身知识服务平台</w:t>
      </w:r>
      <w:bookmarkEnd w:id="3"/>
      <w:bookmarkEnd w:id="4"/>
    </w:p>
    <w:bookmarkEnd w:id="5"/>
    <w:p w:rsidR="002059EE" w:rsidRDefault="002059EE">
      <w:pPr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全球学术快报整合全球文献，结合中图法形成学科各级主题</w:t>
      </w:r>
      <w:r>
        <w:rPr>
          <w:rFonts w:ascii="宋体" w:hAnsi="宋体" w:cs="宋体"/>
          <w:szCs w:val="21"/>
        </w:rPr>
        <w:t>(7</w:t>
      </w:r>
      <w:r>
        <w:rPr>
          <w:rFonts w:ascii="宋体" w:hAnsi="宋体" w:cs="宋体" w:hint="eastAsia"/>
          <w:szCs w:val="21"/>
        </w:rPr>
        <w:t>大门类，</w:t>
      </w:r>
      <w:r>
        <w:rPr>
          <w:rFonts w:ascii="宋体" w:hAnsi="宋体" w:cs="宋体"/>
          <w:szCs w:val="21"/>
        </w:rPr>
        <w:t>4000</w:t>
      </w:r>
      <w:r>
        <w:rPr>
          <w:rFonts w:ascii="宋体" w:hAnsi="宋体" w:cs="宋体" w:hint="eastAsia"/>
          <w:szCs w:val="21"/>
        </w:rPr>
        <w:t>多个主题</w:t>
      </w:r>
      <w:r>
        <w:rPr>
          <w:rFonts w:ascii="宋体" w:hAnsi="宋体" w:cs="宋体"/>
          <w:szCs w:val="21"/>
        </w:rPr>
        <w:t>)</w:t>
      </w:r>
      <w:r>
        <w:rPr>
          <w:rFonts w:ascii="宋体" w:hAnsi="宋体" w:cs="宋体" w:hint="eastAsia"/>
          <w:szCs w:val="21"/>
        </w:rPr>
        <w:t>，更加适合手机客户端的定制，内容实时更新，用户可以在第一时间得到感兴趣的相关学术资讯与动态。</w:t>
      </w:r>
    </w:p>
    <w:p w:rsidR="002059EE" w:rsidRDefault="002059EE">
      <w:pPr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积累用户大数据，分析用户使用行为，热词，形成学科重大主题，为用户提供精准服务。</w:t>
      </w:r>
    </w:p>
    <w:p w:rsidR="002059EE" w:rsidRDefault="002059EE">
      <w:pPr>
        <w:pStyle w:val="Heading2"/>
        <w:rPr>
          <w:rFonts w:ascii="宋体" w:cs="宋体"/>
          <w:sz w:val="21"/>
          <w:szCs w:val="21"/>
        </w:rPr>
      </w:pPr>
      <w:bookmarkStart w:id="7" w:name="_Toc29302"/>
      <w:bookmarkStart w:id="8" w:name="_Toc17965"/>
      <w:r>
        <w:rPr>
          <w:rFonts w:ascii="宋体" w:hAnsi="宋体" w:cs="宋体" w:hint="eastAsia"/>
          <w:sz w:val="21"/>
          <w:szCs w:val="21"/>
        </w:rPr>
        <w:t>为机构用户提供移动服务</w:t>
      </w:r>
      <w:bookmarkEnd w:id="7"/>
      <w:bookmarkEnd w:id="8"/>
    </w:p>
    <w:p w:rsidR="002059EE" w:rsidRDefault="002059EE">
      <w:pPr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满足机构用户移动端需求，实现所购数据在移动端检索下载阅读。</w:t>
      </w:r>
    </w:p>
    <w:p w:rsidR="002059EE" w:rsidRDefault="002059EE">
      <w:pPr>
        <w:pStyle w:val="Heading2"/>
        <w:rPr>
          <w:rFonts w:ascii="宋体" w:cs="宋体"/>
          <w:sz w:val="21"/>
          <w:szCs w:val="21"/>
        </w:rPr>
      </w:pPr>
      <w:bookmarkStart w:id="9" w:name="_Toc2476"/>
      <w:bookmarkStart w:id="10" w:name="_Toc30078"/>
      <w:r>
        <w:rPr>
          <w:rFonts w:ascii="宋体" w:hAnsi="宋体" w:cs="宋体" w:hint="eastAsia"/>
          <w:sz w:val="21"/>
          <w:szCs w:val="21"/>
        </w:rPr>
        <w:t>文献自动云同步</w:t>
      </w:r>
      <w:bookmarkEnd w:id="9"/>
      <w:bookmarkEnd w:id="10"/>
    </w:p>
    <w:bookmarkEnd w:id="6"/>
    <w:p w:rsidR="002059EE" w:rsidRDefault="002059EE">
      <w:pPr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用户下载的文献，标注信息，阅读记录等与云端实时同步，跨越移动端和桌面系统的限制，覆盖大部分终端平台。</w:t>
      </w:r>
    </w:p>
    <w:p w:rsidR="002059EE" w:rsidRDefault="002059EE">
      <w:pPr>
        <w:pStyle w:val="Heading2"/>
        <w:rPr>
          <w:rFonts w:ascii="宋体" w:cs="宋体"/>
          <w:sz w:val="21"/>
          <w:szCs w:val="21"/>
        </w:rPr>
      </w:pPr>
      <w:bookmarkStart w:id="11" w:name="_Toc1737"/>
      <w:bookmarkStart w:id="12" w:name="_Toc14192"/>
      <w:r>
        <w:rPr>
          <w:rFonts w:ascii="宋体" w:hAnsi="宋体" w:cs="宋体" w:hint="eastAsia"/>
          <w:sz w:val="21"/>
          <w:szCs w:val="21"/>
        </w:rPr>
        <w:t>个人用户通过机构账号下载文献</w:t>
      </w:r>
      <w:bookmarkEnd w:id="11"/>
      <w:bookmarkEnd w:id="12"/>
    </w:p>
    <w:p w:rsidR="002059EE" w:rsidRDefault="002059EE">
      <w:pPr>
        <w:rPr>
          <w:rFonts w:ascii="宋体" w:cs="宋体"/>
          <w:bCs/>
          <w:color w:val="414141"/>
          <w:szCs w:val="21"/>
        </w:rPr>
      </w:pPr>
      <w:r>
        <w:rPr>
          <w:rFonts w:ascii="宋体" w:hAnsi="宋体" w:cs="宋体"/>
          <w:bCs/>
          <w:color w:val="414141"/>
          <w:szCs w:val="21"/>
        </w:rPr>
        <w:t xml:space="preserve">    </w:t>
      </w:r>
      <w:r>
        <w:rPr>
          <w:rFonts w:ascii="宋体" w:hAnsi="宋体" w:cs="宋体" w:hint="eastAsia"/>
          <w:bCs/>
          <w:color w:val="414141"/>
          <w:szCs w:val="21"/>
        </w:rPr>
        <w:t>通过位置登录、</w:t>
      </w:r>
      <w:r>
        <w:rPr>
          <w:rFonts w:ascii="宋体" w:hAnsi="宋体" w:cs="宋体"/>
          <w:bCs/>
          <w:color w:val="414141"/>
          <w:szCs w:val="21"/>
        </w:rPr>
        <w:t>IP</w:t>
      </w:r>
      <w:r>
        <w:rPr>
          <w:rFonts w:ascii="宋体" w:hAnsi="宋体" w:cs="宋体" w:hint="eastAsia"/>
          <w:bCs/>
          <w:color w:val="414141"/>
          <w:szCs w:val="21"/>
        </w:rPr>
        <w:t>地址登录、关联机构，或者在</w:t>
      </w:r>
      <w:r>
        <w:rPr>
          <w:rFonts w:ascii="宋体" w:hAnsi="宋体" w:cs="宋体"/>
          <w:bCs/>
          <w:color w:val="414141"/>
          <w:szCs w:val="21"/>
        </w:rPr>
        <w:t>mycnki</w:t>
      </w:r>
      <w:r>
        <w:rPr>
          <w:rFonts w:ascii="宋体" w:hAnsi="宋体" w:cs="宋体" w:hint="eastAsia"/>
          <w:bCs/>
          <w:color w:val="414141"/>
          <w:szCs w:val="21"/>
        </w:rPr>
        <w:t>中绑定账号获得下载权限。</w:t>
      </w:r>
    </w:p>
    <w:p w:rsidR="002059EE" w:rsidRDefault="002059EE">
      <w:pPr>
        <w:pStyle w:val="Heading2"/>
        <w:rPr>
          <w:rFonts w:ascii="宋体" w:cs="宋体"/>
          <w:sz w:val="21"/>
          <w:szCs w:val="21"/>
        </w:rPr>
      </w:pPr>
      <w:bookmarkStart w:id="13" w:name="_Toc20901"/>
      <w:bookmarkStart w:id="14" w:name="_Toc26710"/>
      <w:r>
        <w:rPr>
          <w:rFonts w:ascii="宋体" w:hAnsi="宋体" w:cs="宋体"/>
          <w:sz w:val="21"/>
          <w:szCs w:val="21"/>
        </w:rPr>
        <w:t>EPUB</w:t>
      </w:r>
      <w:r>
        <w:rPr>
          <w:rFonts w:ascii="宋体" w:hAnsi="宋体" w:cs="宋体" w:hint="eastAsia"/>
          <w:sz w:val="21"/>
          <w:szCs w:val="21"/>
        </w:rPr>
        <w:t>阅读与智能分版阅读</w:t>
      </w:r>
      <w:bookmarkEnd w:id="13"/>
      <w:bookmarkEnd w:id="14"/>
    </w:p>
    <w:p w:rsidR="002059EE" w:rsidRDefault="002059EE">
      <w:pPr>
        <w:rPr>
          <w:rFonts w:ascii="宋体" w:cs="宋体"/>
          <w:bCs/>
          <w:color w:val="414141"/>
          <w:szCs w:val="21"/>
        </w:rPr>
      </w:pPr>
      <w:r>
        <w:rPr>
          <w:rFonts w:ascii="宋体" w:hAnsi="宋体" w:cs="宋体"/>
          <w:bCs/>
          <w:color w:val="414141"/>
          <w:szCs w:val="21"/>
        </w:rPr>
        <w:t xml:space="preserve">    </w:t>
      </w:r>
      <w:r>
        <w:rPr>
          <w:rFonts w:ascii="宋体" w:hAnsi="宋体" w:cs="宋体" w:hint="eastAsia"/>
          <w:bCs/>
          <w:color w:val="414141"/>
          <w:szCs w:val="21"/>
        </w:rPr>
        <w:t>在原版阅读的基础上，提供</w:t>
      </w:r>
      <w:r>
        <w:rPr>
          <w:rFonts w:ascii="宋体" w:hAnsi="宋体" w:cs="宋体"/>
          <w:bCs/>
          <w:color w:val="414141"/>
          <w:szCs w:val="21"/>
        </w:rPr>
        <w:t>EPUB</w:t>
      </w:r>
      <w:r>
        <w:rPr>
          <w:rFonts w:ascii="宋体" w:hAnsi="宋体" w:cs="宋体" w:hint="eastAsia"/>
          <w:bCs/>
          <w:color w:val="414141"/>
          <w:szCs w:val="21"/>
        </w:rPr>
        <w:t>阅读和智能分版阅读，解决移动设备文献原版阅读不方便的问题，对文献内容自动重新编排，适合各种屏幕设备阅读，并完整保留原始版面信息，以最优的阅读方式显示。在智能分版技术方面我们已经获得两项专利</w:t>
      </w:r>
    </w:p>
    <w:p w:rsidR="002059EE" w:rsidRDefault="002059EE">
      <w:pPr>
        <w:pStyle w:val="Heading2"/>
        <w:rPr>
          <w:rFonts w:ascii="宋体" w:cs="宋体"/>
          <w:sz w:val="21"/>
          <w:szCs w:val="21"/>
        </w:rPr>
      </w:pPr>
      <w:bookmarkStart w:id="15" w:name="_Toc19247"/>
      <w:bookmarkStart w:id="16" w:name="_Toc32289"/>
      <w:bookmarkStart w:id="17" w:name="OLE_LINK60"/>
      <w:r>
        <w:rPr>
          <w:rFonts w:ascii="宋体" w:hAnsi="宋体" w:cs="宋体" w:hint="eastAsia"/>
          <w:sz w:val="21"/>
          <w:szCs w:val="21"/>
        </w:rPr>
        <w:t>与轻社交相结合</w:t>
      </w:r>
      <w:bookmarkEnd w:id="15"/>
      <w:bookmarkEnd w:id="16"/>
    </w:p>
    <w:bookmarkEnd w:id="17"/>
    <w:p w:rsidR="002059EE" w:rsidRDefault="002059EE">
      <w:pPr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全球学术快报会和轻社交相结合，用户在阅读时以学术文献为载体，借助学术文献与作者进行交流和沟通；作者自己还可以认领自己的文献，认领后，就能查看自己文献的最新动态。</w:t>
      </w:r>
      <w:r>
        <w:rPr>
          <w:rFonts w:ascii="宋体" w:hAnsi="宋体" w:cs="宋体"/>
          <w:szCs w:val="21"/>
        </w:rPr>
        <w:t xml:space="preserve"> </w:t>
      </w:r>
    </w:p>
    <w:p w:rsidR="002059EE" w:rsidRDefault="002059EE">
      <w:pPr>
        <w:pStyle w:val="Heading2"/>
        <w:rPr>
          <w:rFonts w:ascii="宋体" w:cs="宋体"/>
          <w:sz w:val="21"/>
          <w:szCs w:val="21"/>
        </w:rPr>
      </w:pPr>
      <w:bookmarkStart w:id="18" w:name="_Toc11812"/>
      <w:bookmarkStart w:id="19" w:name="_Toc23863"/>
      <w:r>
        <w:rPr>
          <w:rFonts w:ascii="宋体" w:hAnsi="宋体" w:cs="宋体" w:hint="eastAsia"/>
          <w:sz w:val="21"/>
          <w:szCs w:val="21"/>
        </w:rPr>
        <w:t>开通微信公众平台增加影响力</w:t>
      </w:r>
      <w:bookmarkEnd w:id="18"/>
      <w:bookmarkEnd w:id="19"/>
    </w:p>
    <w:p w:rsidR="002059EE" w:rsidRDefault="002059EE">
      <w:pPr>
        <w:rPr>
          <w:rFonts w:ascii="宋体" w:cs="宋体"/>
          <w:b/>
          <w:szCs w:val="21"/>
        </w:rPr>
      </w:pPr>
      <w:r>
        <w:rPr>
          <w:rFonts w:ascii="宋体" w:hAnsi="宋体" w:cs="宋体" w:hint="eastAsia"/>
          <w:szCs w:val="21"/>
        </w:rPr>
        <w:t>通过微信公众平台，建立更加便捷的和用户沟通互动的渠道。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集搜索、定制功能于微信公众号中，方便用户检索定制文献。</w:t>
      </w:r>
    </w:p>
    <w:sectPr w:rsidR="002059EE" w:rsidSect="006D585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71E4A"/>
    <w:multiLevelType w:val="multilevel"/>
    <w:tmpl w:val="4E571E4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BACC3F"/>
    <w:multiLevelType w:val="multilevel"/>
    <w:tmpl w:val="57BACC3F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ind w:left="575" w:hanging="5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83" w:hanging="1583"/>
      </w:pPr>
      <w:rPr>
        <w:rFonts w:cs="Times New Roman" w:hint="default"/>
      </w:rPr>
    </w:lvl>
  </w:abstractNum>
  <w:abstractNum w:abstractNumId="2">
    <w:nsid w:val="5D6F2996"/>
    <w:multiLevelType w:val="multilevel"/>
    <w:tmpl w:val="5D6F299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ED237C8"/>
    <w:multiLevelType w:val="multilevel"/>
    <w:tmpl w:val="6ED237C8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DD0"/>
    <w:rsid w:val="0010213B"/>
    <w:rsid w:val="00181A6D"/>
    <w:rsid w:val="001D28D8"/>
    <w:rsid w:val="002059EE"/>
    <w:rsid w:val="00410E08"/>
    <w:rsid w:val="00510A66"/>
    <w:rsid w:val="006207AD"/>
    <w:rsid w:val="006D5853"/>
    <w:rsid w:val="00734023"/>
    <w:rsid w:val="0075537F"/>
    <w:rsid w:val="00961022"/>
    <w:rsid w:val="00A53EF7"/>
    <w:rsid w:val="00A9285B"/>
    <w:rsid w:val="00AB65BB"/>
    <w:rsid w:val="00C0372D"/>
    <w:rsid w:val="00C14F97"/>
    <w:rsid w:val="00CE282E"/>
    <w:rsid w:val="00D75DD0"/>
    <w:rsid w:val="00D818A8"/>
    <w:rsid w:val="00E21622"/>
    <w:rsid w:val="00E8472D"/>
    <w:rsid w:val="11D904FC"/>
    <w:rsid w:val="380722B1"/>
    <w:rsid w:val="467E5DE5"/>
    <w:rsid w:val="6036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53"/>
    <w:pPr>
      <w:widowControl w:val="0"/>
      <w:jc w:val="both"/>
    </w:pPr>
  </w:style>
  <w:style w:type="paragraph" w:styleId="Heading1">
    <w:name w:val="heading 1"/>
    <w:basedOn w:val="Title"/>
    <w:next w:val="Normal"/>
    <w:link w:val="Heading1Char"/>
    <w:uiPriority w:val="99"/>
    <w:qFormat/>
    <w:rsid w:val="006D5853"/>
    <w:pPr>
      <w:numPr>
        <w:numId w:val="1"/>
      </w:numPr>
      <w:spacing w:beforeAutospacing="1" w:afterAutospacing="1"/>
      <w:jc w:val="left"/>
    </w:pPr>
    <w:rPr>
      <w:b w:val="0"/>
      <w:color w:val="262626"/>
      <w:kern w:val="44"/>
      <w:sz w:val="44"/>
      <w:szCs w:val="4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D5853"/>
    <w:pPr>
      <w:keepNext/>
      <w:keepLines/>
      <w:numPr>
        <w:ilvl w:val="1"/>
      </w:numPr>
      <w:spacing w:beforeAutospacing="0" w:afterAutospacing="0" w:line="413" w:lineRule="auto"/>
      <w:outlineLvl w:val="1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20A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20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6D5853"/>
    <w:pPr>
      <w:jc w:val="center"/>
      <w:outlineLvl w:val="0"/>
    </w:pPr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53520A"/>
    <w:rPr>
      <w:rFonts w:asciiTheme="majorHAnsi" w:hAnsiTheme="majorHAnsi" w:cstheme="majorBidi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6D5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D585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D5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D5853"/>
    <w:rPr>
      <w:rFonts w:cs="Times New Roman"/>
      <w:sz w:val="18"/>
      <w:szCs w:val="18"/>
    </w:rPr>
  </w:style>
  <w:style w:type="paragraph" w:customStyle="1" w:styleId="1">
    <w:name w:val="列出段落1"/>
    <w:basedOn w:val="Normal"/>
    <w:uiPriority w:val="99"/>
    <w:rsid w:val="006D5853"/>
    <w:pPr>
      <w:ind w:firstLineChars="200" w:firstLine="420"/>
    </w:pPr>
  </w:style>
  <w:style w:type="paragraph" w:customStyle="1" w:styleId="2">
    <w:name w:val="列出段落2"/>
    <w:basedOn w:val="Normal"/>
    <w:uiPriority w:val="99"/>
    <w:rsid w:val="006D585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274</Words>
  <Characters>1567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zlf</dc:creator>
  <cp:keywords/>
  <dc:description/>
  <cp:lastModifiedBy>AutoBVT</cp:lastModifiedBy>
  <cp:revision>4</cp:revision>
  <dcterms:created xsi:type="dcterms:W3CDTF">2017-03-03T03:17:00Z</dcterms:created>
  <dcterms:modified xsi:type="dcterms:W3CDTF">2017-03-30T03:44:00Z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